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Default="006D6B80" w:rsidP="006D6B80">
      <w:pPr>
        <w:jc w:val="center"/>
        <w:rPr>
          <w:b/>
        </w:rPr>
      </w:pPr>
      <w:r w:rsidRPr="006D6B80">
        <w:rPr>
          <w:b/>
        </w:rPr>
        <w:t>Публикации наших ребят по биологии</w:t>
      </w:r>
    </w:p>
    <w:p w:rsidR="00D03E34" w:rsidRPr="00D03E34" w:rsidRDefault="00D03E34" w:rsidP="00D03E34">
      <w:pPr>
        <w:pStyle w:val="Default"/>
        <w:tabs>
          <w:tab w:val="left" w:pos="142"/>
          <w:tab w:val="left" w:pos="284"/>
        </w:tabs>
        <w:jc w:val="both"/>
        <w:rPr>
          <w:rFonts w:eastAsia="Times New Roman"/>
          <w:sz w:val="22"/>
          <w:szCs w:val="22"/>
          <w:lang w:val="en-US" w:eastAsia="ru-RU"/>
        </w:rPr>
      </w:pPr>
      <w:r>
        <w:rPr>
          <w:rFonts w:eastAsia="Times New Roman"/>
          <w:b/>
          <w:iCs/>
          <w:sz w:val="22"/>
          <w:szCs w:val="22"/>
          <w:lang w:eastAsia="ru-RU"/>
        </w:rPr>
        <w:t xml:space="preserve">1. </w:t>
      </w:r>
      <w:r w:rsidRPr="00195B23">
        <w:rPr>
          <w:rFonts w:eastAsia="Times New Roman"/>
          <w:b/>
          <w:i/>
          <w:iCs/>
          <w:sz w:val="22"/>
          <w:szCs w:val="22"/>
          <w:lang w:eastAsia="ru-RU"/>
        </w:rPr>
        <w:t xml:space="preserve">Александров А.В., Казаков С.В., Мельников С.В., </w:t>
      </w:r>
      <w:proofErr w:type="spellStart"/>
      <w:r w:rsidRPr="00195B23">
        <w:rPr>
          <w:rFonts w:eastAsia="Times New Roman"/>
          <w:b/>
          <w:i/>
          <w:iCs/>
          <w:sz w:val="22"/>
          <w:szCs w:val="22"/>
          <w:lang w:eastAsia="ru-RU"/>
        </w:rPr>
        <w:t>Сергушечев</w:t>
      </w:r>
      <w:proofErr w:type="spellEnd"/>
      <w:r w:rsidRPr="00195B23">
        <w:rPr>
          <w:rFonts w:eastAsia="Times New Roman"/>
          <w:b/>
          <w:i/>
          <w:iCs/>
          <w:sz w:val="22"/>
          <w:szCs w:val="22"/>
          <w:lang w:eastAsia="ru-RU"/>
        </w:rPr>
        <w:t xml:space="preserve"> А.А., Царев Ф.Н., </w:t>
      </w:r>
      <w:proofErr w:type="spellStart"/>
      <w:r w:rsidRPr="00195B23">
        <w:rPr>
          <w:rFonts w:eastAsia="Times New Roman"/>
          <w:b/>
          <w:i/>
          <w:iCs/>
          <w:sz w:val="22"/>
          <w:szCs w:val="22"/>
          <w:lang w:eastAsia="ru-RU"/>
        </w:rPr>
        <w:t>Шалыто</w:t>
      </w:r>
      <w:proofErr w:type="spellEnd"/>
      <w:r>
        <w:rPr>
          <w:rFonts w:eastAsia="Times New Roman"/>
          <w:b/>
          <w:i/>
          <w:iCs/>
          <w:sz w:val="22"/>
          <w:szCs w:val="22"/>
          <w:lang w:eastAsia="ru-RU"/>
        </w:rPr>
        <w:t xml:space="preserve">  </w:t>
      </w:r>
      <w:r w:rsidRPr="00195B23">
        <w:rPr>
          <w:rFonts w:eastAsia="Times New Roman"/>
          <w:b/>
          <w:i/>
          <w:iCs/>
          <w:sz w:val="22"/>
          <w:szCs w:val="22"/>
          <w:lang w:eastAsia="ru-RU"/>
        </w:rPr>
        <w:t>А.А.</w:t>
      </w:r>
      <w:r w:rsidRPr="00195B23">
        <w:rPr>
          <w:rFonts w:eastAsia="Times New Roman"/>
          <w:sz w:val="22"/>
          <w:szCs w:val="22"/>
          <w:lang w:eastAsia="ru-RU"/>
        </w:rPr>
        <w:t xml:space="preserve"> Метод исправления ошибок в наборе чтений </w:t>
      </w:r>
      <w:proofErr w:type="spellStart"/>
      <w:r w:rsidRPr="00195B23">
        <w:rPr>
          <w:rFonts w:eastAsia="Times New Roman"/>
          <w:sz w:val="22"/>
          <w:szCs w:val="22"/>
          <w:lang w:eastAsia="ru-RU"/>
        </w:rPr>
        <w:t>нуклеатидной</w:t>
      </w:r>
      <w:proofErr w:type="spellEnd"/>
      <w:r w:rsidRPr="00195B23">
        <w:rPr>
          <w:rFonts w:eastAsia="Times New Roman"/>
          <w:sz w:val="22"/>
          <w:szCs w:val="22"/>
          <w:lang w:eastAsia="ru-RU"/>
        </w:rPr>
        <w:t xml:space="preserve"> последовательности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195B23">
        <w:rPr>
          <w:rFonts w:eastAsia="Times New Roman"/>
          <w:sz w:val="22"/>
          <w:szCs w:val="22"/>
          <w:lang w:eastAsia="ru-RU"/>
        </w:rPr>
        <w:t>//</w:t>
      </w:r>
      <w:r>
        <w:rPr>
          <w:rFonts w:eastAsia="Times New Roman"/>
          <w:sz w:val="22"/>
          <w:szCs w:val="22"/>
          <w:lang w:eastAsia="ru-RU"/>
        </w:rPr>
        <w:t> </w:t>
      </w:r>
      <w:r w:rsidRPr="00195B23">
        <w:rPr>
          <w:rFonts w:eastAsia="Times New Roman"/>
          <w:sz w:val="22"/>
          <w:szCs w:val="22"/>
          <w:lang w:eastAsia="ru-RU"/>
        </w:rPr>
        <w:t xml:space="preserve">Научно-технический вестник </w:t>
      </w:r>
      <w:r w:rsidRPr="00195B23">
        <w:rPr>
          <w:sz w:val="22"/>
          <w:szCs w:val="22"/>
        </w:rPr>
        <w:t>информационных технологий, механики и оптики.</w:t>
      </w:r>
      <w:r w:rsidRPr="00195B23">
        <w:rPr>
          <w:rFonts w:eastAsia="Times New Roman"/>
          <w:sz w:val="22"/>
          <w:szCs w:val="22"/>
          <w:lang w:eastAsia="ru-RU"/>
        </w:rPr>
        <w:t xml:space="preserve"> </w:t>
      </w:r>
      <w:r w:rsidRPr="00D03E34">
        <w:rPr>
          <w:rFonts w:eastAsia="Times New Roman"/>
          <w:sz w:val="22"/>
          <w:szCs w:val="22"/>
          <w:lang w:val="en-US" w:eastAsia="ru-RU"/>
        </w:rPr>
        <w:t xml:space="preserve">2011. </w:t>
      </w:r>
      <w:proofErr w:type="spellStart"/>
      <w:r w:rsidRPr="00195B23">
        <w:rPr>
          <w:rFonts w:eastAsia="Times New Roman"/>
          <w:sz w:val="22"/>
          <w:szCs w:val="22"/>
          <w:lang w:eastAsia="ru-RU"/>
        </w:rPr>
        <w:t>Вып</w:t>
      </w:r>
      <w:proofErr w:type="spellEnd"/>
      <w:r w:rsidRPr="00D03E34">
        <w:rPr>
          <w:rFonts w:eastAsia="Times New Roman"/>
          <w:sz w:val="22"/>
          <w:szCs w:val="22"/>
          <w:lang w:val="en-US" w:eastAsia="ru-RU"/>
        </w:rPr>
        <w:t xml:space="preserve">. 5, </w:t>
      </w:r>
      <w:r w:rsidRPr="00195B23">
        <w:rPr>
          <w:rFonts w:eastAsia="Times New Roman"/>
          <w:sz w:val="22"/>
          <w:szCs w:val="22"/>
          <w:lang w:eastAsia="ru-RU"/>
        </w:rPr>
        <w:t>с</w:t>
      </w:r>
      <w:r w:rsidRPr="00D03E34">
        <w:rPr>
          <w:rFonts w:eastAsia="Times New Roman"/>
          <w:sz w:val="22"/>
          <w:szCs w:val="22"/>
          <w:lang w:val="en-US" w:eastAsia="ru-RU"/>
        </w:rPr>
        <w:t xml:space="preserve">. 81-84. </w:t>
      </w:r>
    </w:p>
    <w:p w:rsidR="00D03E34" w:rsidRPr="00D03E34" w:rsidRDefault="00D03E34" w:rsidP="00D03E34">
      <w:pPr>
        <w:spacing w:after="0" w:line="216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03E34">
        <w:rPr>
          <w:rFonts w:ascii="Times New Roman" w:eastAsia="Times New Roman" w:hAnsi="Times New Roman" w:cs="Times New Roman"/>
          <w:b/>
          <w:iCs/>
          <w:lang w:val="en-US" w:eastAsia="ru-RU"/>
        </w:rPr>
        <w:t xml:space="preserve">2.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Александров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А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 </w:t>
      </w:r>
      <w:proofErr w:type="gramStart"/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.,</w:t>
      </w:r>
      <w:proofErr w:type="gramEnd"/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</w:t>
      </w:r>
      <w:proofErr w:type="spellStart"/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Исенбаев</w:t>
      </w:r>
      <w:proofErr w:type="spellEnd"/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.,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Казаков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С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.,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Мельников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С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., </w:t>
      </w:r>
      <w:proofErr w:type="spellStart"/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Сергушичев</w:t>
      </w:r>
      <w:proofErr w:type="spellEnd"/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А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А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., 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Царев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 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Ф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. </w:t>
      </w:r>
      <w:r w:rsidRPr="00BC0DF6">
        <w:rPr>
          <w:rFonts w:ascii="Times New Roman" w:eastAsia="Times New Roman" w:hAnsi="Times New Roman" w:cs="Times New Roman"/>
          <w:b/>
          <w:i/>
          <w:iCs/>
          <w:lang w:eastAsia="ru-RU"/>
        </w:rPr>
        <w:t>Н</w:t>
      </w:r>
      <w:r w:rsidRPr="00D03E34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.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Программное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средство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для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удаления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ошибок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из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набора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чтений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нуклеотидной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последовательности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// </w:t>
      </w:r>
      <w:r w:rsidRPr="0025369A">
        <w:rPr>
          <w:rFonts w:ascii="Times New Roman" w:eastAsia="Times New Roman" w:hAnsi="Times New Roman" w:cs="Times New Roman"/>
          <w:lang w:eastAsia="ru-RU"/>
        </w:rPr>
        <w:t>Свидетельство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о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регистрации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программы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для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ЭВМ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D03E34">
        <w:rPr>
          <w:rFonts w:ascii="Times New Roman" w:eastAsia="Times New Roman" w:hAnsi="Times New Roman" w:cs="Times New Roman"/>
          <w:lang w:val="en-US" w:eastAsia="ru-RU"/>
        </w:rPr>
        <w:t>№ 2011 614454.</w:t>
      </w:r>
      <w:proofErr w:type="gramEnd"/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Дата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369A">
        <w:rPr>
          <w:rFonts w:ascii="Times New Roman" w:eastAsia="Times New Roman" w:hAnsi="Times New Roman" w:cs="Times New Roman"/>
          <w:lang w:eastAsia="ru-RU"/>
        </w:rPr>
        <w:t>регистрации</w:t>
      </w:r>
      <w:r w:rsidRPr="00D03E34">
        <w:rPr>
          <w:rFonts w:ascii="Times New Roman" w:eastAsia="Times New Roman" w:hAnsi="Times New Roman" w:cs="Times New Roman"/>
          <w:lang w:val="en-US" w:eastAsia="ru-RU"/>
        </w:rPr>
        <w:t xml:space="preserve"> – 06.06.2011. </w:t>
      </w:r>
    </w:p>
    <w:p w:rsidR="00D03E34" w:rsidRPr="00D03E34" w:rsidRDefault="00D03E34" w:rsidP="00D03E3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3E34">
        <w:rPr>
          <w:rFonts w:ascii="Times New Roman" w:hAnsi="Times New Roman" w:cs="Times New Roman"/>
          <w:b/>
          <w:lang w:val="en-US"/>
        </w:rPr>
        <w:t xml:space="preserve">3. </w:t>
      </w:r>
      <w:proofErr w:type="spellStart"/>
      <w:r w:rsidRPr="00BC0DF6">
        <w:rPr>
          <w:rFonts w:ascii="Times New Roman" w:hAnsi="Times New Roman" w:cs="Times New Roman"/>
          <w:b/>
          <w:i/>
          <w:lang w:val="en-US"/>
        </w:rPr>
        <w:t>Alexandrov</w:t>
      </w:r>
      <w:proofErr w:type="spellEnd"/>
      <w:r w:rsidRPr="00BC0DF6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BC0DF6">
        <w:rPr>
          <w:rFonts w:ascii="Times New Roman" w:hAnsi="Times New Roman" w:cs="Times New Roman"/>
          <w:b/>
          <w:i/>
          <w:lang w:val="en-US"/>
        </w:rPr>
        <w:t>Kazakov</w:t>
      </w:r>
      <w:proofErr w:type="spellEnd"/>
      <w:r w:rsidRPr="00BC0DF6">
        <w:rPr>
          <w:rFonts w:ascii="Times New Roman" w:hAnsi="Times New Roman" w:cs="Times New Roman"/>
          <w:b/>
          <w:i/>
          <w:lang w:val="en-US"/>
        </w:rPr>
        <w:t xml:space="preserve"> S., </w:t>
      </w:r>
      <w:proofErr w:type="spellStart"/>
      <w:r w:rsidRPr="00BC0DF6">
        <w:rPr>
          <w:rFonts w:ascii="Times New Roman" w:hAnsi="Times New Roman" w:cs="Times New Roman"/>
          <w:b/>
          <w:i/>
          <w:lang w:val="en-US"/>
        </w:rPr>
        <w:t>Melnikov</w:t>
      </w:r>
      <w:proofErr w:type="spellEnd"/>
      <w:r w:rsidRPr="00BC0DF6">
        <w:rPr>
          <w:rFonts w:ascii="Times New Roman" w:hAnsi="Times New Roman" w:cs="Times New Roman"/>
          <w:b/>
          <w:i/>
          <w:lang w:val="en-US"/>
        </w:rPr>
        <w:t xml:space="preserve"> S., </w:t>
      </w:r>
      <w:proofErr w:type="spellStart"/>
      <w:r w:rsidRPr="00BC0DF6">
        <w:rPr>
          <w:rFonts w:ascii="Times New Roman" w:hAnsi="Times New Roman" w:cs="Times New Roman"/>
          <w:b/>
          <w:i/>
          <w:lang w:val="en-US"/>
        </w:rPr>
        <w:t>Sergushichev</w:t>
      </w:r>
      <w:proofErr w:type="spellEnd"/>
      <w:r w:rsidRPr="00BC0DF6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BC0DF6">
        <w:rPr>
          <w:rFonts w:ascii="Times New Roman" w:hAnsi="Times New Roman" w:cs="Times New Roman"/>
          <w:b/>
          <w:i/>
          <w:lang w:val="en-US"/>
        </w:rPr>
        <w:t>Shalyto</w:t>
      </w:r>
      <w:proofErr w:type="spellEnd"/>
      <w:r w:rsidRPr="00BC0DF6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BC0DF6">
        <w:rPr>
          <w:rFonts w:ascii="Times New Roman" w:hAnsi="Times New Roman" w:cs="Times New Roman"/>
          <w:b/>
          <w:i/>
          <w:lang w:val="en-US"/>
        </w:rPr>
        <w:t>Tsarev</w:t>
      </w:r>
      <w:proofErr w:type="spellEnd"/>
      <w:r w:rsidRPr="00BC0DF6">
        <w:rPr>
          <w:rFonts w:ascii="Times New Roman" w:hAnsi="Times New Roman" w:cs="Times New Roman"/>
          <w:b/>
          <w:i/>
          <w:lang w:val="en-US"/>
        </w:rPr>
        <w:t xml:space="preserve"> F.</w:t>
      </w:r>
      <w:r w:rsidRPr="00BC0DF6">
        <w:rPr>
          <w:rFonts w:ascii="Times New Roman" w:hAnsi="Times New Roman" w:cs="Times New Roman"/>
          <w:b/>
          <w:lang w:val="en-US"/>
        </w:rPr>
        <w:t xml:space="preserve"> </w:t>
      </w:r>
      <w:r w:rsidRPr="003140C7">
        <w:rPr>
          <w:rFonts w:ascii="Times New Roman" w:hAnsi="Times New Roman" w:cs="Times New Roman"/>
          <w:lang w:val="en-US"/>
        </w:rPr>
        <w:t xml:space="preserve">Combining de </w:t>
      </w:r>
      <w:proofErr w:type="spellStart"/>
      <w:r w:rsidRPr="003140C7">
        <w:rPr>
          <w:rFonts w:ascii="Times New Roman" w:hAnsi="Times New Roman" w:cs="Times New Roman"/>
          <w:lang w:val="en-US"/>
        </w:rPr>
        <w:t>Bruijn</w:t>
      </w:r>
      <w:proofErr w:type="spellEnd"/>
      <w:r w:rsidRPr="003140C7">
        <w:rPr>
          <w:rFonts w:ascii="Times New Roman" w:hAnsi="Times New Roman" w:cs="Times New Roman"/>
          <w:lang w:val="en-US"/>
        </w:rPr>
        <w:t xml:space="preserve"> graph, overlaps graph and </w:t>
      </w:r>
      <w:proofErr w:type="spellStart"/>
      <w:r w:rsidRPr="003140C7">
        <w:rPr>
          <w:rFonts w:ascii="Times New Roman" w:hAnsi="Times New Roman" w:cs="Times New Roman"/>
          <w:lang w:val="en-US"/>
        </w:rPr>
        <w:t>microassembly</w:t>
      </w:r>
      <w:proofErr w:type="spellEnd"/>
      <w:r w:rsidRPr="003140C7">
        <w:rPr>
          <w:rFonts w:ascii="Times New Roman" w:hAnsi="Times New Roman" w:cs="Times New Roman"/>
          <w:lang w:val="en-US"/>
        </w:rPr>
        <w:t xml:space="preserve"> for de novo genome assembly / Proc</w:t>
      </w:r>
      <w:r>
        <w:rPr>
          <w:rFonts w:ascii="Times New Roman" w:hAnsi="Times New Roman" w:cs="Times New Roman"/>
          <w:lang w:val="en-US"/>
        </w:rPr>
        <w:t>eedings</w:t>
      </w:r>
      <w:r w:rsidRPr="003140C7">
        <w:rPr>
          <w:rFonts w:ascii="Times New Roman" w:hAnsi="Times New Roman" w:cs="Times New Roman"/>
          <w:lang w:val="en-US"/>
        </w:rPr>
        <w:t xml:space="preserve"> of «Bioinformatics 2012». </w:t>
      </w:r>
      <w:proofErr w:type="gramStart"/>
      <w:r w:rsidRPr="003140C7">
        <w:rPr>
          <w:rFonts w:ascii="Times New Roman" w:hAnsi="Times New Roman" w:cs="Times New Roman"/>
          <w:lang w:val="en-US"/>
        </w:rPr>
        <w:t>Stockholm</w:t>
      </w:r>
      <w:r w:rsidRPr="00250296">
        <w:rPr>
          <w:rFonts w:ascii="Times New Roman" w:hAnsi="Times New Roman" w:cs="Times New Roman"/>
          <w:lang w:val="en-US"/>
        </w:rPr>
        <w:t xml:space="preserve">, 2012, </w:t>
      </w:r>
      <w:r>
        <w:rPr>
          <w:rFonts w:ascii="Times New Roman" w:hAnsi="Times New Roman" w:cs="Times New Roman"/>
          <w:lang w:val="en-US"/>
        </w:rPr>
        <w:t>p</w:t>
      </w:r>
      <w:r w:rsidRPr="00250296">
        <w:rPr>
          <w:rFonts w:ascii="Times New Roman" w:hAnsi="Times New Roman" w:cs="Times New Roman"/>
          <w:lang w:val="en-US"/>
        </w:rPr>
        <w:t>.72.</w:t>
      </w:r>
      <w:proofErr w:type="gramEnd"/>
    </w:p>
    <w:p w:rsidR="00D03E34" w:rsidRDefault="00D03E34" w:rsidP="00D03E34">
      <w:pPr>
        <w:pStyle w:val="Default"/>
        <w:tabs>
          <w:tab w:val="left" w:pos="142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5C5836">
        <w:rPr>
          <w:b/>
          <w:bCs/>
          <w:i/>
          <w:sz w:val="22"/>
          <w:szCs w:val="22"/>
        </w:rPr>
        <w:t>Александров</w:t>
      </w:r>
      <w:r w:rsidRPr="00D03E34">
        <w:rPr>
          <w:b/>
          <w:bCs/>
          <w:i/>
          <w:sz w:val="22"/>
          <w:szCs w:val="22"/>
        </w:rPr>
        <w:t xml:space="preserve"> </w:t>
      </w:r>
      <w:r w:rsidRPr="005C5836">
        <w:rPr>
          <w:b/>
          <w:bCs/>
          <w:i/>
          <w:sz w:val="22"/>
          <w:szCs w:val="22"/>
        </w:rPr>
        <w:t>А</w:t>
      </w:r>
      <w:r w:rsidRPr="00D03E34">
        <w:rPr>
          <w:b/>
          <w:bCs/>
          <w:i/>
          <w:sz w:val="22"/>
          <w:szCs w:val="22"/>
        </w:rPr>
        <w:t>.</w:t>
      </w:r>
      <w:r w:rsidRPr="005C5836">
        <w:rPr>
          <w:b/>
          <w:bCs/>
          <w:i/>
          <w:sz w:val="22"/>
          <w:szCs w:val="22"/>
        </w:rPr>
        <w:t>В</w:t>
      </w:r>
      <w:r w:rsidRPr="00D03E34">
        <w:rPr>
          <w:b/>
          <w:bCs/>
          <w:i/>
          <w:sz w:val="22"/>
          <w:szCs w:val="22"/>
        </w:rPr>
        <w:t xml:space="preserve">., </w:t>
      </w:r>
      <w:r w:rsidRPr="005C5836">
        <w:rPr>
          <w:b/>
          <w:bCs/>
          <w:i/>
          <w:sz w:val="22"/>
          <w:szCs w:val="22"/>
        </w:rPr>
        <w:t>Казаков</w:t>
      </w:r>
      <w:r w:rsidRPr="00D03E34">
        <w:rPr>
          <w:b/>
          <w:bCs/>
          <w:i/>
          <w:sz w:val="22"/>
          <w:szCs w:val="22"/>
        </w:rPr>
        <w:t xml:space="preserve"> </w:t>
      </w:r>
      <w:r w:rsidRPr="005C5836">
        <w:rPr>
          <w:b/>
          <w:bCs/>
          <w:i/>
          <w:sz w:val="22"/>
          <w:szCs w:val="22"/>
        </w:rPr>
        <w:t>С</w:t>
      </w:r>
      <w:r w:rsidRPr="00D03E34">
        <w:rPr>
          <w:b/>
          <w:bCs/>
          <w:i/>
          <w:sz w:val="22"/>
          <w:szCs w:val="22"/>
        </w:rPr>
        <w:t>.</w:t>
      </w:r>
      <w:r w:rsidRPr="005C5836">
        <w:rPr>
          <w:b/>
          <w:bCs/>
          <w:i/>
          <w:sz w:val="22"/>
          <w:szCs w:val="22"/>
        </w:rPr>
        <w:t>В</w:t>
      </w:r>
      <w:r w:rsidRPr="00D03E34">
        <w:rPr>
          <w:b/>
          <w:bCs/>
          <w:i/>
          <w:sz w:val="22"/>
          <w:szCs w:val="22"/>
        </w:rPr>
        <w:t xml:space="preserve">., </w:t>
      </w:r>
      <w:r w:rsidRPr="005C5836">
        <w:rPr>
          <w:b/>
          <w:bCs/>
          <w:i/>
          <w:sz w:val="22"/>
          <w:szCs w:val="22"/>
        </w:rPr>
        <w:t>Мельников</w:t>
      </w:r>
      <w:r w:rsidRPr="00D03E34">
        <w:rPr>
          <w:b/>
          <w:bCs/>
          <w:i/>
          <w:sz w:val="22"/>
          <w:szCs w:val="22"/>
        </w:rPr>
        <w:t xml:space="preserve"> </w:t>
      </w:r>
      <w:r w:rsidRPr="005C5836">
        <w:rPr>
          <w:b/>
          <w:bCs/>
          <w:i/>
          <w:sz w:val="22"/>
          <w:szCs w:val="22"/>
        </w:rPr>
        <w:t>С</w:t>
      </w:r>
      <w:r w:rsidRPr="00D03E34">
        <w:rPr>
          <w:b/>
          <w:bCs/>
          <w:i/>
          <w:sz w:val="22"/>
          <w:szCs w:val="22"/>
        </w:rPr>
        <w:t>.</w:t>
      </w:r>
      <w:r w:rsidRPr="005C5836">
        <w:rPr>
          <w:b/>
          <w:bCs/>
          <w:i/>
          <w:sz w:val="22"/>
          <w:szCs w:val="22"/>
        </w:rPr>
        <w:t>В</w:t>
      </w:r>
      <w:r w:rsidRPr="00D03E34">
        <w:rPr>
          <w:b/>
          <w:bCs/>
          <w:i/>
          <w:sz w:val="22"/>
          <w:szCs w:val="22"/>
        </w:rPr>
        <w:t xml:space="preserve">., </w:t>
      </w:r>
      <w:proofErr w:type="spellStart"/>
      <w:r w:rsidRPr="005C5836">
        <w:rPr>
          <w:b/>
          <w:bCs/>
          <w:i/>
          <w:sz w:val="22"/>
          <w:szCs w:val="22"/>
        </w:rPr>
        <w:t>Сергушичев</w:t>
      </w:r>
      <w:proofErr w:type="spellEnd"/>
      <w:r w:rsidRPr="00D03E34">
        <w:rPr>
          <w:b/>
          <w:bCs/>
          <w:i/>
          <w:sz w:val="22"/>
          <w:szCs w:val="22"/>
        </w:rPr>
        <w:t xml:space="preserve"> </w:t>
      </w:r>
      <w:r w:rsidRPr="005C5836">
        <w:rPr>
          <w:b/>
          <w:bCs/>
          <w:i/>
          <w:sz w:val="22"/>
          <w:szCs w:val="22"/>
        </w:rPr>
        <w:t>А</w:t>
      </w:r>
      <w:r w:rsidRPr="00D03E34">
        <w:rPr>
          <w:b/>
          <w:bCs/>
          <w:i/>
          <w:sz w:val="22"/>
          <w:szCs w:val="22"/>
        </w:rPr>
        <w:t>.</w:t>
      </w:r>
      <w:r w:rsidRPr="005C5836">
        <w:rPr>
          <w:b/>
          <w:bCs/>
          <w:i/>
          <w:sz w:val="22"/>
          <w:szCs w:val="22"/>
        </w:rPr>
        <w:t>А</w:t>
      </w:r>
      <w:r w:rsidRPr="00D03E34">
        <w:rPr>
          <w:b/>
          <w:bCs/>
          <w:i/>
          <w:sz w:val="22"/>
          <w:szCs w:val="22"/>
        </w:rPr>
        <w:t xml:space="preserve">. </w:t>
      </w:r>
      <w:r w:rsidRPr="005C5836">
        <w:rPr>
          <w:b/>
          <w:bCs/>
          <w:i/>
          <w:sz w:val="22"/>
          <w:szCs w:val="22"/>
        </w:rPr>
        <w:t>Царев</w:t>
      </w:r>
      <w:r w:rsidRPr="00D03E34">
        <w:rPr>
          <w:b/>
          <w:bCs/>
          <w:i/>
          <w:sz w:val="22"/>
          <w:szCs w:val="22"/>
        </w:rPr>
        <w:t xml:space="preserve"> </w:t>
      </w:r>
      <w:r w:rsidRPr="005C5836">
        <w:rPr>
          <w:b/>
          <w:bCs/>
          <w:i/>
          <w:sz w:val="22"/>
          <w:szCs w:val="22"/>
        </w:rPr>
        <w:t>Ф</w:t>
      </w:r>
      <w:r w:rsidRPr="00D03E34">
        <w:rPr>
          <w:b/>
          <w:bCs/>
          <w:i/>
          <w:sz w:val="22"/>
          <w:szCs w:val="22"/>
        </w:rPr>
        <w:t>.</w:t>
      </w:r>
      <w:r w:rsidRPr="005C5836">
        <w:rPr>
          <w:b/>
          <w:bCs/>
          <w:i/>
          <w:sz w:val="22"/>
          <w:szCs w:val="22"/>
        </w:rPr>
        <w:t>Н</w:t>
      </w:r>
      <w:r w:rsidRPr="00D03E34">
        <w:rPr>
          <w:b/>
          <w:bCs/>
          <w:i/>
          <w:sz w:val="22"/>
          <w:szCs w:val="22"/>
        </w:rPr>
        <w:t>.</w:t>
      </w:r>
      <w:r w:rsidRPr="00D03E34">
        <w:rPr>
          <w:bCs/>
          <w:i/>
          <w:sz w:val="22"/>
          <w:szCs w:val="22"/>
        </w:rPr>
        <w:t xml:space="preserve"> </w:t>
      </w:r>
      <w:r w:rsidRPr="005C5836">
        <w:rPr>
          <w:bCs/>
          <w:sz w:val="22"/>
          <w:szCs w:val="22"/>
        </w:rPr>
        <w:t>Метод</w:t>
      </w:r>
      <w:r w:rsidRPr="00D03E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сборки</w:t>
      </w:r>
      <w:r w:rsidRPr="00D03E3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контигов</w:t>
      </w:r>
      <w:proofErr w:type="spellEnd"/>
      <w:r w:rsidRPr="00D03E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геномных</w:t>
      </w:r>
      <w:r w:rsidRPr="00D03E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последовательностей</w:t>
      </w:r>
      <w:r w:rsidRPr="00D03E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на основе совместного применения графов де </w:t>
      </w:r>
      <w:proofErr w:type="spellStart"/>
      <w:r>
        <w:rPr>
          <w:bCs/>
          <w:sz w:val="22"/>
          <w:szCs w:val="22"/>
        </w:rPr>
        <w:t>Брюина</w:t>
      </w:r>
      <w:proofErr w:type="spellEnd"/>
      <w:r>
        <w:rPr>
          <w:bCs/>
          <w:sz w:val="22"/>
          <w:szCs w:val="22"/>
        </w:rPr>
        <w:t xml:space="preserve"> и графов перекрытий </w:t>
      </w:r>
      <w:r w:rsidRPr="005C5836">
        <w:rPr>
          <w:bCs/>
          <w:sz w:val="22"/>
          <w:szCs w:val="22"/>
        </w:rPr>
        <w:t>//</w:t>
      </w:r>
      <w:r>
        <w:rPr>
          <w:bCs/>
          <w:sz w:val="22"/>
          <w:szCs w:val="22"/>
        </w:rPr>
        <w:t xml:space="preserve"> </w:t>
      </w:r>
      <w:r w:rsidRPr="005C5836">
        <w:rPr>
          <w:bCs/>
          <w:sz w:val="22"/>
          <w:szCs w:val="22"/>
        </w:rPr>
        <w:t xml:space="preserve">Научно-технический вестник Санкт-Петербургского государственного университета информационных технологий, механики и оптики. </w:t>
      </w:r>
      <w:r w:rsidRPr="00B53787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2</w:t>
      </w:r>
      <w:r w:rsidRPr="00B53787">
        <w:rPr>
          <w:bCs/>
          <w:sz w:val="22"/>
          <w:szCs w:val="22"/>
        </w:rPr>
        <w:t xml:space="preserve">. № </w:t>
      </w:r>
      <w:r>
        <w:rPr>
          <w:bCs/>
          <w:sz w:val="22"/>
          <w:szCs w:val="22"/>
        </w:rPr>
        <w:t>6</w:t>
      </w:r>
      <w:r w:rsidRPr="00B53787">
        <w:rPr>
          <w:bCs/>
          <w:sz w:val="22"/>
          <w:szCs w:val="22"/>
        </w:rPr>
        <w:t xml:space="preserve">, </w:t>
      </w:r>
      <w:r w:rsidRPr="005C5836">
        <w:rPr>
          <w:bCs/>
          <w:sz w:val="22"/>
          <w:szCs w:val="22"/>
        </w:rPr>
        <w:t>с</w:t>
      </w:r>
      <w:r w:rsidRPr="00B5378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93</w:t>
      </w:r>
      <w:r w:rsidRPr="00B5378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98</w:t>
      </w:r>
      <w:r w:rsidRPr="00B53787">
        <w:rPr>
          <w:bCs/>
          <w:sz w:val="22"/>
          <w:szCs w:val="22"/>
        </w:rPr>
        <w:t>.</w:t>
      </w:r>
    </w:p>
    <w:p w:rsidR="00D03E34" w:rsidRDefault="00D03E34" w:rsidP="00D03E34">
      <w:pPr>
        <w:tabs>
          <w:tab w:val="left" w:pos="426"/>
          <w:tab w:val="num" w:pos="64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Pr="00BC0DF6">
        <w:rPr>
          <w:rFonts w:ascii="Times New Roman" w:hAnsi="Times New Roman" w:cs="Times New Roman"/>
          <w:b/>
          <w:i/>
        </w:rPr>
        <w:t xml:space="preserve">Александров А.В., Казаков С.В., Мельников С.В., </w:t>
      </w:r>
      <w:proofErr w:type="spellStart"/>
      <w:r w:rsidRPr="00BC0DF6">
        <w:rPr>
          <w:rFonts w:ascii="Times New Roman" w:hAnsi="Times New Roman" w:cs="Times New Roman"/>
          <w:b/>
          <w:i/>
        </w:rPr>
        <w:t>Сергушичев</w:t>
      </w:r>
      <w:proofErr w:type="spellEnd"/>
      <w:r w:rsidRPr="00BC0DF6">
        <w:rPr>
          <w:rFonts w:ascii="Times New Roman" w:hAnsi="Times New Roman" w:cs="Times New Roman"/>
          <w:b/>
          <w:i/>
        </w:rPr>
        <w:t xml:space="preserve"> А.А., Федотов П.В., </w:t>
      </w:r>
      <w:r>
        <w:rPr>
          <w:rFonts w:ascii="Times New Roman" w:hAnsi="Times New Roman" w:cs="Times New Roman"/>
          <w:b/>
          <w:i/>
        </w:rPr>
        <w:t xml:space="preserve">          </w:t>
      </w:r>
      <w:r w:rsidRPr="00BC0DF6">
        <w:rPr>
          <w:rFonts w:ascii="Times New Roman" w:hAnsi="Times New Roman" w:cs="Times New Roman"/>
          <w:b/>
          <w:i/>
        </w:rPr>
        <w:t>Царев</w:t>
      </w:r>
      <w:r>
        <w:rPr>
          <w:rFonts w:ascii="Times New Roman" w:hAnsi="Times New Roman" w:cs="Times New Roman"/>
          <w:b/>
          <w:i/>
        </w:rPr>
        <w:t xml:space="preserve"> </w:t>
      </w:r>
      <w:r w:rsidRPr="00BC0DF6">
        <w:rPr>
          <w:rFonts w:ascii="Times New Roman" w:hAnsi="Times New Roman" w:cs="Times New Roman"/>
          <w:b/>
          <w:i/>
        </w:rPr>
        <w:t>Ф.Н.</w:t>
      </w:r>
      <w:r w:rsidRPr="002C5628">
        <w:rPr>
          <w:rFonts w:ascii="Times New Roman" w:hAnsi="Times New Roman" w:cs="Times New Roman"/>
        </w:rPr>
        <w:t xml:space="preserve"> Программное средство для сборки </w:t>
      </w:r>
      <w:proofErr w:type="spellStart"/>
      <w:r w:rsidRPr="002C5628">
        <w:rPr>
          <w:rFonts w:ascii="Times New Roman" w:hAnsi="Times New Roman" w:cs="Times New Roman"/>
        </w:rPr>
        <w:t>квазиконтигов</w:t>
      </w:r>
      <w:proofErr w:type="spellEnd"/>
      <w:r w:rsidRPr="002C5628">
        <w:rPr>
          <w:rFonts w:ascii="Times New Roman" w:hAnsi="Times New Roman" w:cs="Times New Roman"/>
        </w:rPr>
        <w:t xml:space="preserve"> из парных чтений // Свидетельство </w:t>
      </w:r>
      <w:r w:rsidRPr="00600428">
        <w:rPr>
          <w:rFonts w:ascii="Times New Roman" w:hAnsi="Times New Roman" w:cs="Times New Roman"/>
        </w:rPr>
        <w:t xml:space="preserve">о государственной </w:t>
      </w:r>
      <w:r w:rsidRPr="002C5628">
        <w:rPr>
          <w:rFonts w:ascii="Times New Roman" w:hAnsi="Times New Roman" w:cs="Times New Roman"/>
        </w:rPr>
        <w:t>регистрации программы для ЭВМ. № 2012 616774. Дата регистрации – 27.07.2012</w:t>
      </w:r>
      <w:r>
        <w:rPr>
          <w:rFonts w:ascii="Times New Roman" w:hAnsi="Times New Roman" w:cs="Times New Roman"/>
        </w:rPr>
        <w:t>.</w:t>
      </w:r>
    </w:p>
    <w:p w:rsidR="00D03E34" w:rsidRPr="00D03E34" w:rsidRDefault="00D03E34" w:rsidP="00D03E34">
      <w:pPr>
        <w:tabs>
          <w:tab w:val="left" w:pos="426"/>
          <w:tab w:val="num" w:pos="644"/>
        </w:tabs>
        <w:spacing w:after="0" w:line="240" w:lineRule="auto"/>
        <w:jc w:val="both"/>
        <w:rPr>
          <w:b/>
          <w:lang w:val="en-US"/>
        </w:rPr>
      </w:pPr>
      <w:r w:rsidRPr="00D03E34">
        <w:rPr>
          <w:rFonts w:ascii="Times New Roman" w:hAnsi="Times New Roman" w:cs="Times New Roman"/>
          <w:b/>
          <w:bCs/>
          <w:lang w:val="en-US"/>
        </w:rPr>
        <w:t xml:space="preserve">6. </w:t>
      </w:r>
      <w:proofErr w:type="spellStart"/>
      <w:r w:rsidRPr="00D03E34">
        <w:rPr>
          <w:rFonts w:ascii="Times New Roman" w:hAnsi="Times New Roman" w:cs="Times New Roman"/>
          <w:b/>
          <w:bCs/>
          <w:i/>
          <w:lang w:val="en-US"/>
        </w:rPr>
        <w:t>Alexandrov</w:t>
      </w:r>
      <w:proofErr w:type="spellEnd"/>
      <w:r w:rsidRPr="00D03E34">
        <w:rPr>
          <w:rFonts w:ascii="Times New Roman" w:hAnsi="Times New Roman" w:cs="Times New Roman"/>
          <w:b/>
          <w:bCs/>
          <w:i/>
          <w:lang w:val="en-US"/>
        </w:rPr>
        <w:t xml:space="preserve"> A., </w:t>
      </w:r>
      <w:proofErr w:type="spellStart"/>
      <w:r w:rsidRPr="00D03E34">
        <w:rPr>
          <w:rFonts w:ascii="Times New Roman" w:hAnsi="Times New Roman" w:cs="Times New Roman"/>
          <w:b/>
          <w:bCs/>
          <w:i/>
          <w:lang w:val="en-US"/>
        </w:rPr>
        <w:t>Fedotov</w:t>
      </w:r>
      <w:proofErr w:type="spellEnd"/>
      <w:r w:rsidRPr="00D03E34">
        <w:rPr>
          <w:rFonts w:ascii="Times New Roman" w:hAnsi="Times New Roman" w:cs="Times New Roman"/>
          <w:b/>
          <w:bCs/>
          <w:i/>
          <w:lang w:val="en-US"/>
        </w:rPr>
        <w:t xml:space="preserve"> P., </w:t>
      </w:r>
      <w:proofErr w:type="spellStart"/>
      <w:r w:rsidRPr="00D03E34">
        <w:rPr>
          <w:rFonts w:ascii="Times New Roman" w:hAnsi="Times New Roman" w:cs="Times New Roman"/>
          <w:b/>
          <w:bCs/>
          <w:i/>
          <w:lang w:val="en-US"/>
        </w:rPr>
        <w:t>Kazakov</w:t>
      </w:r>
      <w:proofErr w:type="spellEnd"/>
      <w:r w:rsidRPr="00D03E34">
        <w:rPr>
          <w:rFonts w:ascii="Times New Roman" w:hAnsi="Times New Roman" w:cs="Times New Roman"/>
          <w:b/>
          <w:bCs/>
          <w:i/>
          <w:lang w:val="en-US"/>
        </w:rPr>
        <w:t xml:space="preserve"> S., </w:t>
      </w:r>
      <w:proofErr w:type="spellStart"/>
      <w:r w:rsidRPr="00D03E34">
        <w:rPr>
          <w:rFonts w:ascii="Times New Roman" w:hAnsi="Times New Roman" w:cs="Times New Roman"/>
          <w:b/>
          <w:bCs/>
          <w:i/>
          <w:lang w:val="en-US"/>
        </w:rPr>
        <w:t>Melnikov</w:t>
      </w:r>
      <w:proofErr w:type="spellEnd"/>
      <w:r w:rsidRPr="00D03E34">
        <w:rPr>
          <w:rFonts w:ascii="Times New Roman" w:hAnsi="Times New Roman" w:cs="Times New Roman"/>
          <w:b/>
          <w:bCs/>
          <w:i/>
          <w:lang w:val="en-US"/>
        </w:rPr>
        <w:t xml:space="preserve"> S., </w:t>
      </w:r>
      <w:proofErr w:type="spellStart"/>
      <w:r w:rsidRPr="00D03E34">
        <w:rPr>
          <w:rFonts w:ascii="Times New Roman" w:hAnsi="Times New Roman" w:cs="Times New Roman"/>
          <w:b/>
          <w:bCs/>
          <w:i/>
          <w:lang w:val="en-US"/>
        </w:rPr>
        <w:t>Sergushichev</w:t>
      </w:r>
      <w:proofErr w:type="spellEnd"/>
      <w:r w:rsidRPr="00D03E34">
        <w:rPr>
          <w:rFonts w:ascii="Times New Roman" w:hAnsi="Times New Roman" w:cs="Times New Roman"/>
          <w:b/>
          <w:bCs/>
          <w:i/>
          <w:lang w:val="en-US"/>
        </w:rPr>
        <w:t xml:space="preserve"> A., </w:t>
      </w:r>
      <w:proofErr w:type="spellStart"/>
      <w:r w:rsidRPr="00D03E34">
        <w:rPr>
          <w:rFonts w:ascii="Times New Roman" w:hAnsi="Times New Roman" w:cs="Times New Roman"/>
          <w:b/>
          <w:bCs/>
          <w:i/>
          <w:lang w:val="en-US"/>
        </w:rPr>
        <w:t>Tsarev</w:t>
      </w:r>
      <w:proofErr w:type="spellEnd"/>
      <w:r w:rsidRPr="00D03E34">
        <w:rPr>
          <w:rFonts w:ascii="Times New Roman" w:hAnsi="Times New Roman" w:cs="Times New Roman"/>
          <w:b/>
          <w:bCs/>
          <w:i/>
          <w:lang w:val="en-US"/>
        </w:rPr>
        <w:t xml:space="preserve"> F. et al.</w:t>
      </w:r>
      <w:r w:rsidRPr="00D03E3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03E34">
        <w:rPr>
          <w:rFonts w:ascii="Times New Roman" w:hAnsi="Times New Roman" w:cs="Times New Roman"/>
          <w:lang w:val="en-US"/>
        </w:rPr>
        <w:t>Assemblathon</w:t>
      </w:r>
      <w:proofErr w:type="spellEnd"/>
      <w:r w:rsidRPr="00D03E34">
        <w:rPr>
          <w:rFonts w:ascii="Times New Roman" w:hAnsi="Times New Roman" w:cs="Times New Roman"/>
          <w:lang w:val="en-US"/>
        </w:rPr>
        <w:t> </w:t>
      </w:r>
      <w:r w:rsidRPr="00D03E34">
        <w:rPr>
          <w:rFonts w:ascii="Times New Roman" w:hAnsi="Times New Roman" w:cs="Times New Roman"/>
        </w:rPr>
        <w:t xml:space="preserve">2: </w:t>
      </w:r>
      <w:r w:rsidRPr="00D03E34">
        <w:rPr>
          <w:rFonts w:ascii="Times New Roman" w:hAnsi="Times New Roman" w:cs="Times New Roman"/>
          <w:lang w:val="en-US"/>
        </w:rPr>
        <w:t>evaluating</w:t>
      </w:r>
      <w:r w:rsidRPr="00D03E34">
        <w:rPr>
          <w:rFonts w:ascii="Times New Roman" w:hAnsi="Times New Roman" w:cs="Times New Roman"/>
        </w:rPr>
        <w:t xml:space="preserve"> </w:t>
      </w:r>
      <w:r w:rsidRPr="00D03E34">
        <w:rPr>
          <w:rFonts w:ascii="Times New Roman" w:hAnsi="Times New Roman" w:cs="Times New Roman"/>
          <w:lang w:val="en-US"/>
        </w:rPr>
        <w:t>de</w:t>
      </w:r>
      <w:r w:rsidRPr="00D03E34">
        <w:rPr>
          <w:rFonts w:ascii="Times New Roman" w:hAnsi="Times New Roman" w:cs="Times New Roman"/>
        </w:rPr>
        <w:t xml:space="preserve"> </w:t>
      </w:r>
      <w:r w:rsidRPr="00D03E34">
        <w:rPr>
          <w:rFonts w:ascii="Times New Roman" w:hAnsi="Times New Roman" w:cs="Times New Roman"/>
          <w:lang w:val="en-US"/>
        </w:rPr>
        <w:t>novo</w:t>
      </w:r>
      <w:r w:rsidRPr="00D03E34">
        <w:rPr>
          <w:rFonts w:ascii="Times New Roman" w:hAnsi="Times New Roman" w:cs="Times New Roman"/>
        </w:rPr>
        <w:t xml:space="preserve"> </w:t>
      </w:r>
      <w:r w:rsidRPr="00D03E34">
        <w:rPr>
          <w:rFonts w:ascii="Times New Roman" w:hAnsi="Times New Roman" w:cs="Times New Roman"/>
          <w:lang w:val="en-US"/>
        </w:rPr>
        <w:t xml:space="preserve">methods of genome assembly in three vertebrate species // Giga Science. 2013. V.2. </w:t>
      </w:r>
      <w:r w:rsidRPr="00D03E34">
        <w:rPr>
          <w:rFonts w:ascii="Times New Roman" w:eastAsia="Times New Roman" w:hAnsi="Times New Roman" w:cs="Times New Roman"/>
          <w:lang w:val="en-US" w:eastAsia="ru-RU"/>
        </w:rPr>
        <w:t>No</w:t>
      </w:r>
      <w:r w:rsidRPr="00D03E34">
        <w:rPr>
          <w:rFonts w:ascii="Times New Roman" w:hAnsi="Times New Roman" w:cs="Times New Roman"/>
          <w:lang w:val="en-US"/>
        </w:rPr>
        <w:t xml:space="preserve"> 10. Open Access.</w:t>
      </w:r>
    </w:p>
    <w:p w:rsidR="006D6B80" w:rsidRPr="005F51C0" w:rsidRDefault="00D03E34" w:rsidP="006D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3E34">
        <w:rPr>
          <w:rFonts w:ascii="Times New Roman" w:hAnsi="Times New Roman" w:cs="Times New Roman"/>
          <w:b/>
          <w:bCs/>
          <w:i/>
          <w:lang w:val="en-US"/>
        </w:rPr>
        <w:t xml:space="preserve">7. </w:t>
      </w:r>
      <w:proofErr w:type="spellStart"/>
      <w:r w:rsidR="006D6B80" w:rsidRPr="001C4EAC">
        <w:rPr>
          <w:rFonts w:ascii="Times New Roman" w:hAnsi="Times New Roman" w:cs="Times New Roman"/>
          <w:b/>
          <w:bCs/>
          <w:i/>
          <w:lang w:val="en-US"/>
        </w:rPr>
        <w:t>Kapun</w:t>
      </w:r>
      <w:proofErr w:type="spellEnd"/>
      <w:r w:rsidR="006D6B80" w:rsidRPr="001C4EAC">
        <w:rPr>
          <w:rFonts w:ascii="Times New Roman" w:hAnsi="Times New Roman" w:cs="Times New Roman"/>
          <w:b/>
          <w:bCs/>
          <w:i/>
          <w:lang w:val="en-US"/>
        </w:rPr>
        <w:t xml:space="preserve"> E., </w:t>
      </w:r>
      <w:proofErr w:type="spellStart"/>
      <w:r w:rsidR="006D6B80" w:rsidRPr="001C4EAC">
        <w:rPr>
          <w:rFonts w:ascii="Times New Roman" w:hAnsi="Times New Roman" w:cs="Times New Roman"/>
          <w:b/>
          <w:bCs/>
          <w:i/>
          <w:lang w:val="en-US"/>
        </w:rPr>
        <w:t>Tsarev</w:t>
      </w:r>
      <w:proofErr w:type="spellEnd"/>
      <w:r w:rsidR="006D6B80" w:rsidRPr="001C4EAC">
        <w:rPr>
          <w:rFonts w:ascii="Times New Roman" w:hAnsi="Times New Roman" w:cs="Times New Roman"/>
          <w:b/>
          <w:bCs/>
          <w:i/>
          <w:lang w:val="en-US"/>
        </w:rPr>
        <w:t xml:space="preserve"> F.</w:t>
      </w:r>
      <w:r w:rsidR="006D6B80" w:rsidRPr="001C4EA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="006D6B80" w:rsidRPr="001C4EAC">
        <w:rPr>
          <w:rFonts w:ascii="Times New Roman" w:hAnsi="Times New Roman" w:cs="Times New Roman"/>
          <w:lang w:val="en-US"/>
        </w:rPr>
        <w:t>Bruijn</w:t>
      </w:r>
      <w:proofErr w:type="spellEnd"/>
      <w:r w:rsidR="006D6B80" w:rsidRPr="001C4E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6B80" w:rsidRPr="001C4EAC">
        <w:rPr>
          <w:rFonts w:ascii="Times New Roman" w:hAnsi="Times New Roman" w:cs="Times New Roman"/>
          <w:lang w:val="en-US"/>
        </w:rPr>
        <w:t>Superwalk</w:t>
      </w:r>
      <w:proofErr w:type="spellEnd"/>
      <w:r w:rsidR="006D6B80" w:rsidRPr="001C4EAC">
        <w:rPr>
          <w:rFonts w:ascii="Times New Roman" w:hAnsi="Times New Roman" w:cs="Times New Roman"/>
          <w:lang w:val="en-US"/>
        </w:rPr>
        <w:t xml:space="preserve"> with Multiplicities Problem is NP-hard </w:t>
      </w:r>
      <w:r w:rsidR="006D6B80" w:rsidRPr="001C4EAC">
        <w:rPr>
          <w:rFonts w:ascii="Times New Roman" w:hAnsi="Times New Roman" w:cs="Times New Roman"/>
          <w:b/>
          <w:bCs/>
          <w:lang w:val="en-US"/>
        </w:rPr>
        <w:t xml:space="preserve">/ </w:t>
      </w:r>
      <w:r w:rsidR="006D6B80" w:rsidRPr="001C4EAC">
        <w:rPr>
          <w:rFonts w:ascii="Times New Roman" w:hAnsi="Times New Roman" w:cs="Times New Roman"/>
          <w:lang w:val="en-US"/>
        </w:rPr>
        <w:t>RECOMB-</w:t>
      </w:r>
      <w:proofErr w:type="spellStart"/>
      <w:r w:rsidR="006D6B80" w:rsidRPr="001C4EAC">
        <w:rPr>
          <w:rFonts w:ascii="Times New Roman" w:hAnsi="Times New Roman" w:cs="Times New Roman"/>
          <w:lang w:val="en-US"/>
        </w:rPr>
        <w:t>seq</w:t>
      </w:r>
      <w:proofErr w:type="spellEnd"/>
      <w:r w:rsidR="006D6B80" w:rsidRPr="001C4EAC">
        <w:rPr>
          <w:rFonts w:ascii="Times New Roman" w:hAnsi="Times New Roman" w:cs="Times New Roman"/>
          <w:lang w:val="en-US"/>
        </w:rPr>
        <w:t xml:space="preserve"> 2013. </w:t>
      </w:r>
      <w:proofErr w:type="gramStart"/>
      <w:r w:rsidR="006D6B80" w:rsidRPr="001C4EAC">
        <w:rPr>
          <w:rFonts w:ascii="Times New Roman" w:hAnsi="Times New Roman" w:cs="Times New Roman"/>
          <w:lang w:val="en-US"/>
        </w:rPr>
        <w:t>Book of Abstracts.</w:t>
      </w:r>
      <w:proofErr w:type="gramEnd"/>
      <w:r w:rsidR="006D6B80" w:rsidRPr="001C4E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D6B80" w:rsidRPr="001C4EAC">
        <w:rPr>
          <w:rFonts w:ascii="Times New Roman" w:hAnsi="Times New Roman" w:cs="Times New Roman"/>
          <w:lang w:val="en-US"/>
        </w:rPr>
        <w:t>Tsinghua University.</w:t>
      </w:r>
      <w:proofErr w:type="gramEnd"/>
      <w:r w:rsidR="006D6B80" w:rsidRPr="001C4E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D6B80" w:rsidRPr="001C4EAC">
        <w:rPr>
          <w:rFonts w:ascii="Times New Roman" w:hAnsi="Times New Roman" w:cs="Times New Roman"/>
          <w:lang w:val="en-US"/>
        </w:rPr>
        <w:t>2013, p. 15.</w:t>
      </w:r>
      <w:proofErr w:type="gramEnd"/>
      <w:r w:rsidR="006D6B80" w:rsidRPr="001C4EAC">
        <w:rPr>
          <w:rFonts w:ascii="Times New Roman" w:hAnsi="Times New Roman" w:cs="Times New Roman"/>
          <w:lang w:val="en-US"/>
        </w:rPr>
        <w:t xml:space="preserve"> </w:t>
      </w:r>
      <w:r w:rsidR="006D6B80">
        <w:rPr>
          <w:rFonts w:ascii="Times New Roman" w:hAnsi="Times New Roman" w:cs="Times New Roman"/>
        </w:rPr>
        <w:t>И</w:t>
      </w:r>
      <w:r w:rsidR="006D6B80" w:rsidRPr="001C4EAC">
        <w:rPr>
          <w:rFonts w:ascii="Times New Roman" w:hAnsi="Times New Roman" w:cs="Times New Roman"/>
        </w:rPr>
        <w:t>з</w:t>
      </w:r>
      <w:r w:rsidR="006D6B80" w:rsidRPr="001C4EAC">
        <w:rPr>
          <w:rFonts w:ascii="Times New Roman" w:hAnsi="Times New Roman" w:cs="Times New Roman"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</w:rPr>
        <w:t>рецензии</w:t>
      </w:r>
      <w:r w:rsidR="006D6B80" w:rsidRPr="001C4EAC">
        <w:rPr>
          <w:rFonts w:ascii="Times New Roman" w:hAnsi="Times New Roman" w:cs="Times New Roman"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</w:rPr>
        <w:t>на</w:t>
      </w:r>
      <w:r w:rsidR="006D6B80" w:rsidRPr="001C4EAC">
        <w:rPr>
          <w:rFonts w:ascii="Times New Roman" w:hAnsi="Times New Roman" w:cs="Times New Roman"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</w:rPr>
        <w:t>этот</w:t>
      </w:r>
      <w:r w:rsidR="006D6B80" w:rsidRPr="001C4EAC">
        <w:rPr>
          <w:rFonts w:ascii="Times New Roman" w:hAnsi="Times New Roman" w:cs="Times New Roman"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</w:rPr>
        <w:t>доклад</w:t>
      </w:r>
      <w:r w:rsidR="006D6B80" w:rsidRPr="001C4EAC">
        <w:rPr>
          <w:rFonts w:ascii="Times New Roman" w:hAnsi="Times New Roman" w:cs="Times New Roman"/>
          <w:lang w:val="en-US"/>
        </w:rPr>
        <w:t>: «This is an exciting result and an important contribution to our understanding of the theoretical limitations of genome assembly» / «</w:t>
      </w:r>
      <w:r w:rsidR="006D6B80" w:rsidRPr="001C4EAC">
        <w:rPr>
          <w:rFonts w:ascii="Times New Roman" w:hAnsi="Times New Roman" w:cs="Times New Roman"/>
          <w:b/>
        </w:rPr>
        <w:t>Это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захватывающий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результат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и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важный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вклад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в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наше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понимание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теоретических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ограничений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сборки</w:t>
      </w:r>
      <w:r w:rsidR="006D6B80" w:rsidRPr="001C4EAC">
        <w:rPr>
          <w:rFonts w:ascii="Times New Roman" w:hAnsi="Times New Roman" w:cs="Times New Roman"/>
          <w:b/>
          <w:lang w:val="en-US"/>
        </w:rPr>
        <w:t xml:space="preserve"> </w:t>
      </w:r>
      <w:r w:rsidR="006D6B80" w:rsidRPr="001C4EAC">
        <w:rPr>
          <w:rFonts w:ascii="Times New Roman" w:hAnsi="Times New Roman" w:cs="Times New Roman"/>
          <w:b/>
        </w:rPr>
        <w:t>генома</w:t>
      </w:r>
      <w:r w:rsidR="006D6B80" w:rsidRPr="001C4EAC">
        <w:rPr>
          <w:rFonts w:ascii="Times New Roman" w:hAnsi="Times New Roman" w:cs="Times New Roman"/>
          <w:lang w:val="en-US"/>
        </w:rPr>
        <w:t xml:space="preserve">». </w:t>
      </w:r>
      <w:hyperlink r:id="rId6" w:history="1">
        <w:r w:rsidR="006D6B80" w:rsidRPr="005E2B9D">
          <w:rPr>
            <w:rStyle w:val="a3"/>
            <w:rFonts w:ascii="Times New Roman" w:hAnsi="Times New Roman" w:cs="Times New Roman"/>
            <w:lang w:val="en-US"/>
          </w:rPr>
          <w:t>http</w:t>
        </w:r>
        <w:r w:rsidR="006D6B80" w:rsidRPr="005F51C0">
          <w:rPr>
            <w:rStyle w:val="a3"/>
            <w:rFonts w:ascii="Times New Roman" w:hAnsi="Times New Roman" w:cs="Times New Roman"/>
          </w:rPr>
          <w:t>://</w:t>
        </w:r>
        <w:r w:rsidR="006D6B80" w:rsidRPr="005E2B9D">
          <w:rPr>
            <w:rStyle w:val="a3"/>
            <w:rFonts w:ascii="Times New Roman" w:hAnsi="Times New Roman" w:cs="Times New Roman"/>
            <w:lang w:val="en-US"/>
          </w:rPr>
          <w:t>is</w:t>
        </w:r>
        <w:r w:rsidR="006D6B80" w:rsidRPr="005F51C0">
          <w:rPr>
            <w:rStyle w:val="a3"/>
            <w:rFonts w:ascii="Times New Roman" w:hAnsi="Times New Roman" w:cs="Times New Roman"/>
          </w:rPr>
          <w:t>.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ifmo</w:t>
        </w:r>
        <w:proofErr w:type="spellEnd"/>
        <w:r w:rsidR="006D6B80" w:rsidRPr="005F51C0">
          <w:rPr>
            <w:rStyle w:val="a3"/>
            <w:rFonts w:ascii="Times New Roman" w:hAnsi="Times New Roman" w:cs="Times New Roman"/>
          </w:rPr>
          <w:t>.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6D6B80" w:rsidRPr="005F51C0">
          <w:rPr>
            <w:rStyle w:val="a3"/>
            <w:rFonts w:ascii="Times New Roman" w:hAnsi="Times New Roman" w:cs="Times New Roman"/>
          </w:rPr>
          <w:t>/</w:t>
        </w:r>
        <w:r w:rsidR="006D6B80" w:rsidRPr="005E2B9D">
          <w:rPr>
            <w:rStyle w:val="a3"/>
            <w:rFonts w:ascii="Times New Roman" w:hAnsi="Times New Roman" w:cs="Times New Roman"/>
            <w:lang w:val="en-US"/>
          </w:rPr>
          <w:t>articles</w:t>
        </w:r>
        <w:r w:rsidR="006D6B80" w:rsidRPr="005F51C0">
          <w:rPr>
            <w:rStyle w:val="a3"/>
            <w:rFonts w:ascii="Times New Roman" w:hAnsi="Times New Roman" w:cs="Times New Roman"/>
          </w:rPr>
          <w:t>_</w:t>
        </w:r>
        <w:r w:rsidR="006D6B80" w:rsidRPr="005E2B9D">
          <w:rPr>
            <w:rStyle w:val="a3"/>
            <w:rFonts w:ascii="Times New Roman" w:hAnsi="Times New Roman" w:cs="Times New Roman"/>
            <w:lang w:val="en-US"/>
          </w:rPr>
          <w:t>en</w:t>
        </w:r>
        <w:r w:rsidR="006D6B80" w:rsidRPr="005F51C0">
          <w:rPr>
            <w:rStyle w:val="a3"/>
            <w:rFonts w:ascii="Times New Roman" w:hAnsi="Times New Roman" w:cs="Times New Roman"/>
          </w:rPr>
          <w:t>/2013/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kapun</w:t>
        </w:r>
        <w:proofErr w:type="spellEnd"/>
        <w:r w:rsidR="006D6B80" w:rsidRPr="005F51C0">
          <w:rPr>
            <w:rStyle w:val="a3"/>
            <w:rFonts w:ascii="Times New Roman" w:hAnsi="Times New Roman" w:cs="Times New Roman"/>
          </w:rPr>
          <w:t>-</w:t>
        </w:r>
        <w:r w:rsidR="006D6B80" w:rsidRPr="005E2B9D">
          <w:rPr>
            <w:rStyle w:val="a3"/>
            <w:rFonts w:ascii="Times New Roman" w:hAnsi="Times New Roman" w:cs="Times New Roman"/>
            <w:lang w:val="en-US"/>
          </w:rPr>
          <w:t>de</w:t>
        </w:r>
        <w:r w:rsidR="006D6B80" w:rsidRPr="005F51C0">
          <w:rPr>
            <w:rStyle w:val="a3"/>
            <w:rFonts w:ascii="Times New Roman" w:hAnsi="Times New Roman" w:cs="Times New Roman"/>
          </w:rPr>
          <w:t>-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bruijn</w:t>
        </w:r>
        <w:proofErr w:type="spellEnd"/>
        <w:r w:rsidR="006D6B80" w:rsidRPr="005F51C0">
          <w:rPr>
            <w:rStyle w:val="a3"/>
            <w:rFonts w:ascii="Times New Roman" w:hAnsi="Times New Roman" w:cs="Times New Roman"/>
          </w:rPr>
          <w:t>-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superwalk</w:t>
        </w:r>
        <w:proofErr w:type="spellEnd"/>
        <w:r w:rsidR="006D6B80" w:rsidRPr="005F51C0">
          <w:rPr>
            <w:rStyle w:val="a3"/>
            <w:rFonts w:ascii="Times New Roman" w:hAnsi="Times New Roman" w:cs="Times New Roman"/>
          </w:rPr>
          <w:t>.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pdf</w:t>
        </w:r>
        <w:proofErr w:type="spellEnd"/>
      </w:hyperlink>
      <w:r w:rsidR="006D6B80" w:rsidRPr="005F51C0">
        <w:rPr>
          <w:rFonts w:ascii="Times New Roman" w:hAnsi="Times New Roman" w:cs="Times New Roman"/>
        </w:rPr>
        <w:t>.</w:t>
      </w:r>
    </w:p>
    <w:p w:rsidR="006D6B80" w:rsidRPr="00845D0D" w:rsidRDefault="00D03E34" w:rsidP="006D6B80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D03E34">
        <w:rPr>
          <w:rFonts w:ascii="Times New Roman" w:hAnsi="Times New Roman" w:cs="Times New Roman"/>
          <w:b/>
          <w:color w:val="000000"/>
          <w:lang w:val="en-US"/>
        </w:rPr>
        <w:t>8</w:t>
      </w:r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>Kapun</w:t>
      </w:r>
      <w:proofErr w:type="spellEnd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E., </w:t>
      </w:r>
      <w:proofErr w:type="spellStart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>Tsarev</w:t>
      </w:r>
      <w:proofErr w:type="spellEnd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F.</w:t>
      </w:r>
      <w:r w:rsidR="006D6B80" w:rsidRPr="00845D0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On NP-Hardness of the Paired de </w:t>
      </w:r>
      <w:proofErr w:type="spellStart"/>
      <w:r w:rsidR="006D6B80" w:rsidRPr="00845D0D">
        <w:rPr>
          <w:rFonts w:ascii="Times New Roman" w:hAnsi="Times New Roman" w:cs="Times New Roman"/>
          <w:color w:val="000000"/>
          <w:lang w:val="en-US"/>
        </w:rPr>
        <w:t>Bruijn</w:t>
      </w:r>
      <w:proofErr w:type="spellEnd"/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 Sound Cycle Problem // Lecture Notes in Bioinformatics</w:t>
      </w:r>
      <w:r w:rsidR="006D6B80" w:rsidRPr="00B3522D">
        <w:rPr>
          <w:rFonts w:ascii="Times New Roman" w:hAnsi="Times New Roman" w:cs="Times New Roman"/>
          <w:color w:val="000000"/>
          <w:lang w:val="en-US"/>
        </w:rPr>
        <w:t>.</w:t>
      </w:r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="006D6B80" w:rsidRPr="00845D0D">
        <w:rPr>
          <w:rFonts w:ascii="Times New Roman" w:hAnsi="Times New Roman" w:cs="Times New Roman"/>
          <w:color w:val="000000"/>
          <w:lang w:val="en-US"/>
        </w:rPr>
        <w:t>2013, Vol. 8128, pp. 59-69</w:t>
      </w:r>
      <w:r w:rsidR="006D6B80">
        <w:rPr>
          <w:rFonts w:ascii="Times New Roman" w:hAnsi="Times New Roman" w:cs="Times New Roman"/>
          <w:color w:val="000000"/>
          <w:lang w:val="en-US"/>
        </w:rPr>
        <w:t xml:space="preserve"> /</w:t>
      </w:r>
      <w:r w:rsidR="006D6B80" w:rsidRPr="00845D0D">
        <w:rPr>
          <w:rFonts w:ascii="Times New Roman" w:hAnsi="Times New Roman" w:cs="Times New Roman"/>
          <w:color w:val="000000"/>
          <w:lang w:val="en-US"/>
        </w:rPr>
        <w:t>13th Workshop on Algorithms in Bioinformatics.</w:t>
      </w:r>
      <w:proofErr w:type="gramEnd"/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 Sophia </w:t>
      </w:r>
      <w:proofErr w:type="spellStart"/>
      <w:r w:rsidR="006D6B80" w:rsidRPr="00845D0D">
        <w:rPr>
          <w:rFonts w:ascii="Times New Roman" w:hAnsi="Times New Roman" w:cs="Times New Roman"/>
          <w:color w:val="000000"/>
          <w:lang w:val="en-US"/>
        </w:rPr>
        <w:t>Antipolis</w:t>
      </w:r>
      <w:proofErr w:type="spellEnd"/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, France. 2013. </w:t>
      </w:r>
    </w:p>
    <w:p w:rsidR="00D03E34" w:rsidRPr="00CE0FBA" w:rsidRDefault="00D03E34" w:rsidP="00CE0FBA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D03E34">
        <w:rPr>
          <w:rFonts w:ascii="Times New Roman" w:hAnsi="Times New Roman" w:cs="Times New Roman"/>
          <w:b/>
          <w:color w:val="000000"/>
          <w:lang w:val="en-US"/>
        </w:rPr>
        <w:t>9</w:t>
      </w:r>
      <w:r w:rsidR="006D6B80" w:rsidRPr="00307574">
        <w:rPr>
          <w:rFonts w:ascii="Times New Roman" w:hAnsi="Times New Roman" w:cs="Times New Roman"/>
          <w:b/>
          <w:color w:val="000000"/>
          <w:lang w:val="en-US"/>
        </w:rPr>
        <w:t>.</w:t>
      </w:r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>Akhi</w:t>
      </w:r>
      <w:proofErr w:type="spellEnd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A., </w:t>
      </w:r>
      <w:proofErr w:type="spellStart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>Sergushichev</w:t>
      </w:r>
      <w:proofErr w:type="spellEnd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A., </w:t>
      </w:r>
      <w:proofErr w:type="spellStart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>Tsarev</w:t>
      </w:r>
      <w:proofErr w:type="spellEnd"/>
      <w:r w:rsidR="006D6B80" w:rsidRPr="00B3522D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F.</w:t>
      </w:r>
      <w:r w:rsidR="006D6B80" w:rsidRPr="00845D0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Maximum Likelihood Scaffold Assembly / </w:t>
      </w:r>
      <w:r w:rsidR="006D6B80" w:rsidRPr="00A31D2B">
        <w:rPr>
          <w:rFonts w:ascii="Times New Roman" w:hAnsi="Times New Roman" w:cs="Times New Roman"/>
          <w:lang w:val="en-US"/>
        </w:rPr>
        <w:t xml:space="preserve">17th Annual International Conference on Research in Computational Molecular Biology. </w:t>
      </w:r>
      <w:r w:rsidR="006D6B80" w:rsidRPr="00A31D2B">
        <w:rPr>
          <w:rFonts w:ascii="Times New Roman" w:hAnsi="Times New Roman" w:cs="Times New Roman"/>
          <w:color w:val="000000"/>
          <w:lang w:val="en-US"/>
        </w:rPr>
        <w:t>RECOMB 2013.</w:t>
      </w:r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="006D6B80" w:rsidRPr="00845D0D">
        <w:rPr>
          <w:rFonts w:ascii="Times New Roman" w:hAnsi="Times New Roman" w:cs="Times New Roman"/>
          <w:color w:val="000000"/>
          <w:lang w:val="en-US"/>
        </w:rPr>
        <w:t>Book of Abstracts.</w:t>
      </w:r>
      <w:proofErr w:type="gramEnd"/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="006D6B80" w:rsidRPr="00845D0D">
        <w:rPr>
          <w:rFonts w:ascii="Times New Roman" w:hAnsi="Times New Roman" w:cs="Times New Roman"/>
          <w:color w:val="000000"/>
          <w:lang w:val="en-US"/>
        </w:rPr>
        <w:t>Tsinghua University.</w:t>
      </w:r>
      <w:proofErr w:type="gramEnd"/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="006D6B80" w:rsidRPr="00845D0D">
        <w:rPr>
          <w:rFonts w:ascii="Times New Roman" w:hAnsi="Times New Roman" w:cs="Times New Roman"/>
          <w:color w:val="000000"/>
          <w:lang w:val="en-US"/>
        </w:rPr>
        <w:t>2013, p. 156.</w:t>
      </w:r>
      <w:proofErr w:type="gramEnd"/>
      <w:r w:rsidR="006D6B80" w:rsidRPr="00845D0D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7" w:history="1">
        <w:r w:rsidR="006D6B80" w:rsidRPr="005E2B9D">
          <w:rPr>
            <w:rStyle w:val="a3"/>
            <w:rFonts w:ascii="Times New Roman" w:hAnsi="Times New Roman" w:cs="Times New Roman"/>
            <w:lang w:val="en-US"/>
          </w:rPr>
          <w:t>http</w:t>
        </w:r>
        <w:r w:rsidR="006D6B80" w:rsidRPr="00CE0FBA">
          <w:rPr>
            <w:rStyle w:val="a3"/>
            <w:rFonts w:ascii="Times New Roman" w:hAnsi="Times New Roman" w:cs="Times New Roman"/>
          </w:rPr>
          <w:t>://</w:t>
        </w:r>
        <w:r w:rsidR="006D6B80" w:rsidRPr="005E2B9D">
          <w:rPr>
            <w:rStyle w:val="a3"/>
            <w:rFonts w:ascii="Times New Roman" w:hAnsi="Times New Roman" w:cs="Times New Roman"/>
            <w:lang w:val="en-US"/>
          </w:rPr>
          <w:t>is</w:t>
        </w:r>
        <w:r w:rsidR="006D6B80" w:rsidRPr="00CE0FBA">
          <w:rPr>
            <w:rStyle w:val="a3"/>
            <w:rFonts w:ascii="Times New Roman" w:hAnsi="Times New Roman" w:cs="Times New Roman"/>
          </w:rPr>
          <w:t>.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ifmo</w:t>
        </w:r>
        <w:proofErr w:type="spellEnd"/>
        <w:r w:rsidR="006D6B80" w:rsidRPr="00CE0FBA">
          <w:rPr>
            <w:rStyle w:val="a3"/>
            <w:rFonts w:ascii="Times New Roman" w:hAnsi="Times New Roman" w:cs="Times New Roman"/>
          </w:rPr>
          <w:t>.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6D6B80" w:rsidRPr="00CE0FBA">
          <w:rPr>
            <w:rStyle w:val="a3"/>
            <w:rFonts w:ascii="Times New Roman" w:hAnsi="Times New Roman" w:cs="Times New Roman"/>
          </w:rPr>
          <w:t>/</w:t>
        </w:r>
        <w:r w:rsidR="006D6B80" w:rsidRPr="005E2B9D">
          <w:rPr>
            <w:rStyle w:val="a3"/>
            <w:rFonts w:ascii="Times New Roman" w:hAnsi="Times New Roman" w:cs="Times New Roman"/>
            <w:lang w:val="en-US"/>
          </w:rPr>
          <w:t>posters</w:t>
        </w:r>
        <w:r w:rsidR="006D6B80" w:rsidRPr="00CE0FBA">
          <w:rPr>
            <w:rStyle w:val="a3"/>
            <w:rFonts w:ascii="Times New Roman" w:hAnsi="Times New Roman" w:cs="Times New Roman"/>
          </w:rPr>
          <w:t>/2013/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recomb</w:t>
        </w:r>
        <w:proofErr w:type="spellEnd"/>
        <w:r w:rsidR="006D6B80" w:rsidRPr="00CE0FBA">
          <w:rPr>
            <w:rStyle w:val="a3"/>
            <w:rFonts w:ascii="Times New Roman" w:hAnsi="Times New Roman" w:cs="Times New Roman"/>
          </w:rPr>
          <w:t>-2013-</w:t>
        </w:r>
        <w:r w:rsidR="006D6B80" w:rsidRPr="005E2B9D">
          <w:rPr>
            <w:rStyle w:val="a3"/>
            <w:rFonts w:ascii="Times New Roman" w:hAnsi="Times New Roman" w:cs="Times New Roman"/>
            <w:lang w:val="en-US"/>
          </w:rPr>
          <w:t>poster</w:t>
        </w:r>
        <w:r w:rsidR="006D6B80" w:rsidRPr="00CE0FBA">
          <w:rPr>
            <w:rStyle w:val="a3"/>
            <w:rFonts w:ascii="Times New Roman" w:hAnsi="Times New Roman" w:cs="Times New Roman"/>
          </w:rPr>
          <w:t>.</w:t>
        </w:r>
        <w:proofErr w:type="spellStart"/>
        <w:r w:rsidR="006D6B80" w:rsidRPr="005E2B9D">
          <w:rPr>
            <w:rStyle w:val="a3"/>
            <w:rFonts w:ascii="Times New Roman" w:hAnsi="Times New Roman" w:cs="Times New Roman"/>
            <w:lang w:val="en-US"/>
          </w:rPr>
          <w:t>pdf</w:t>
        </w:r>
        <w:proofErr w:type="spellEnd"/>
      </w:hyperlink>
      <w:r w:rsidR="006D6B80" w:rsidRPr="00CE0FBA">
        <w:rPr>
          <w:rFonts w:ascii="Times New Roman" w:hAnsi="Times New Roman" w:cs="Times New Roman"/>
          <w:color w:val="000000"/>
        </w:rPr>
        <w:t>.</w:t>
      </w:r>
      <w:r w:rsidRPr="00CE0FBA">
        <w:rPr>
          <w:rFonts w:ascii="Times New Roman" w:hAnsi="Times New Roman" w:cs="Times New Roman"/>
          <w:color w:val="000000"/>
        </w:rPr>
        <w:t xml:space="preserve"> </w:t>
      </w:r>
    </w:p>
    <w:p w:rsidR="000D47FE" w:rsidRDefault="00D03E34" w:rsidP="000D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3E34">
        <w:rPr>
          <w:rFonts w:ascii="Times New Roman" w:hAnsi="Times New Roman" w:cs="Times New Roman"/>
          <w:b/>
          <w:color w:val="000000"/>
        </w:rPr>
        <w:t>1</w:t>
      </w:r>
      <w:r w:rsidR="00CE0FBA">
        <w:rPr>
          <w:rFonts w:ascii="Times New Roman" w:hAnsi="Times New Roman" w:cs="Times New Roman"/>
          <w:b/>
          <w:color w:val="000000"/>
        </w:rPr>
        <w:t>0</w:t>
      </w:r>
      <w:r w:rsidRPr="00D03E34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Сергушичев</w:t>
      </w:r>
      <w:proofErr w:type="spellEnd"/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А</w:t>
      </w:r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.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А</w:t>
      </w:r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.,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Александров</w:t>
      </w:r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А</w:t>
      </w:r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.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В</w:t>
      </w:r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.,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Казаков</w:t>
      </w:r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С</w:t>
      </w:r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.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В</w:t>
      </w:r>
      <w:r w:rsidR="000D47FE" w:rsidRPr="00D739A8">
        <w:rPr>
          <w:rFonts w:ascii="Times New Roman" w:hAnsi="Times New Roman" w:cs="Times New Roman"/>
          <w:b/>
          <w:bCs/>
          <w:i/>
          <w:color w:val="000000"/>
        </w:rPr>
        <w:t xml:space="preserve">., </w:t>
      </w:r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 xml:space="preserve">Царев Ф. Н., </w:t>
      </w:r>
      <w:proofErr w:type="spellStart"/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>Шалыто</w:t>
      </w:r>
      <w:proofErr w:type="spellEnd"/>
      <w:r w:rsidR="000D47FE" w:rsidRPr="00640067">
        <w:rPr>
          <w:rFonts w:ascii="Times New Roman" w:hAnsi="Times New Roman" w:cs="Times New Roman"/>
          <w:b/>
          <w:bCs/>
          <w:i/>
          <w:color w:val="000000"/>
        </w:rPr>
        <w:t xml:space="preserve"> А. А.</w:t>
      </w:r>
      <w:r w:rsidR="000D47FE" w:rsidRPr="00845D0D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0D47FE" w:rsidRPr="00845D0D">
        <w:rPr>
          <w:rFonts w:ascii="Times New Roman" w:hAnsi="Times New Roman" w:cs="Times New Roman"/>
          <w:color w:val="000000"/>
        </w:rPr>
        <w:t xml:space="preserve">Совместное применение графа де </w:t>
      </w:r>
      <w:proofErr w:type="spellStart"/>
      <w:r w:rsidR="000D47FE" w:rsidRPr="00845D0D">
        <w:rPr>
          <w:rFonts w:ascii="Times New Roman" w:hAnsi="Times New Roman" w:cs="Times New Roman"/>
          <w:color w:val="000000"/>
        </w:rPr>
        <w:t>Брѐйна</w:t>
      </w:r>
      <w:proofErr w:type="spellEnd"/>
      <w:r w:rsidR="000D47FE" w:rsidRPr="00845D0D">
        <w:rPr>
          <w:rFonts w:ascii="Times New Roman" w:hAnsi="Times New Roman" w:cs="Times New Roman"/>
          <w:color w:val="000000"/>
        </w:rPr>
        <w:t xml:space="preserve">, графа перекрытий и микросборки для </w:t>
      </w:r>
      <w:proofErr w:type="spellStart"/>
      <w:r w:rsidR="000D47FE" w:rsidRPr="00845D0D">
        <w:rPr>
          <w:rFonts w:ascii="Times New Roman" w:hAnsi="Times New Roman" w:cs="Times New Roman"/>
          <w:i/>
          <w:color w:val="000000"/>
        </w:rPr>
        <w:t>de</w:t>
      </w:r>
      <w:proofErr w:type="spellEnd"/>
      <w:r w:rsidR="000D47FE" w:rsidRPr="00845D0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0D47FE" w:rsidRPr="00845D0D">
        <w:rPr>
          <w:rFonts w:ascii="Times New Roman" w:hAnsi="Times New Roman" w:cs="Times New Roman"/>
          <w:i/>
          <w:color w:val="000000"/>
        </w:rPr>
        <w:t>novo</w:t>
      </w:r>
      <w:proofErr w:type="spellEnd"/>
      <w:r w:rsidR="000D47FE" w:rsidRPr="00845D0D">
        <w:rPr>
          <w:rFonts w:ascii="Times New Roman" w:hAnsi="Times New Roman" w:cs="Times New Roman"/>
          <w:color w:val="000000"/>
        </w:rPr>
        <w:t xml:space="preserve"> сборки генома </w:t>
      </w:r>
      <w:r w:rsidR="000D47FE">
        <w:rPr>
          <w:rFonts w:ascii="Times New Roman" w:hAnsi="Times New Roman" w:cs="Times New Roman"/>
          <w:color w:val="000000"/>
        </w:rPr>
        <w:t xml:space="preserve">             </w:t>
      </w:r>
      <w:r w:rsidR="000D47FE" w:rsidRPr="00845D0D">
        <w:rPr>
          <w:rFonts w:ascii="Times New Roman" w:hAnsi="Times New Roman" w:cs="Times New Roman"/>
          <w:color w:val="000000"/>
        </w:rPr>
        <w:t>//</w:t>
      </w:r>
      <w:r w:rsidR="000D47FE">
        <w:rPr>
          <w:rFonts w:ascii="Times New Roman" w:hAnsi="Times New Roman" w:cs="Times New Roman"/>
          <w:color w:val="000000"/>
        </w:rPr>
        <w:t xml:space="preserve"> </w:t>
      </w:r>
      <w:r w:rsidR="000D47FE" w:rsidRPr="00845D0D">
        <w:rPr>
          <w:rFonts w:ascii="Times New Roman" w:hAnsi="Times New Roman" w:cs="Times New Roman"/>
          <w:color w:val="000000"/>
        </w:rPr>
        <w:t>Изв</w:t>
      </w:r>
      <w:r w:rsidR="000D47FE">
        <w:rPr>
          <w:rFonts w:ascii="Times New Roman" w:hAnsi="Times New Roman" w:cs="Times New Roman"/>
          <w:color w:val="000000"/>
        </w:rPr>
        <w:t>естия</w:t>
      </w:r>
      <w:r w:rsidR="000D47FE" w:rsidRPr="00845D0D">
        <w:rPr>
          <w:rFonts w:ascii="Times New Roman" w:hAnsi="Times New Roman" w:cs="Times New Roman"/>
          <w:color w:val="000000"/>
        </w:rPr>
        <w:t xml:space="preserve"> Сарат</w:t>
      </w:r>
      <w:r w:rsidR="000D47FE">
        <w:rPr>
          <w:rFonts w:ascii="Times New Roman" w:hAnsi="Times New Roman" w:cs="Times New Roman"/>
          <w:color w:val="000000"/>
        </w:rPr>
        <w:t>овского</w:t>
      </w:r>
      <w:r w:rsidR="000D47FE" w:rsidRPr="00845D0D">
        <w:rPr>
          <w:rFonts w:ascii="Times New Roman" w:hAnsi="Times New Roman" w:cs="Times New Roman"/>
          <w:color w:val="000000"/>
        </w:rPr>
        <w:t xml:space="preserve"> ун</w:t>
      </w:r>
      <w:r w:rsidR="000D47FE">
        <w:rPr>
          <w:rFonts w:ascii="Times New Roman" w:hAnsi="Times New Roman" w:cs="Times New Roman"/>
          <w:color w:val="000000"/>
        </w:rPr>
        <w:t>иверситет</w:t>
      </w:r>
      <w:r w:rsidR="000D47FE" w:rsidRPr="00845D0D">
        <w:rPr>
          <w:rFonts w:ascii="Times New Roman" w:hAnsi="Times New Roman" w:cs="Times New Roman"/>
          <w:color w:val="000000"/>
        </w:rPr>
        <w:t xml:space="preserve">а. </w:t>
      </w:r>
      <w:r w:rsidR="000D47FE">
        <w:rPr>
          <w:rFonts w:ascii="Times New Roman" w:hAnsi="Times New Roman" w:cs="Times New Roman"/>
          <w:color w:val="000000"/>
        </w:rPr>
        <w:t>Се</w:t>
      </w:r>
      <w:r w:rsidR="000D47FE" w:rsidRPr="00845D0D">
        <w:rPr>
          <w:rFonts w:ascii="Times New Roman" w:hAnsi="Times New Roman" w:cs="Times New Roman"/>
          <w:color w:val="000000"/>
        </w:rPr>
        <w:t>р</w:t>
      </w:r>
      <w:r w:rsidR="000D47FE">
        <w:rPr>
          <w:rFonts w:ascii="Times New Roman" w:hAnsi="Times New Roman" w:cs="Times New Roman"/>
          <w:color w:val="000000"/>
        </w:rPr>
        <w:t>ия «</w:t>
      </w:r>
      <w:r w:rsidR="000D47FE" w:rsidRPr="00845D0D">
        <w:rPr>
          <w:rFonts w:ascii="Times New Roman" w:hAnsi="Times New Roman" w:cs="Times New Roman"/>
          <w:color w:val="000000"/>
        </w:rPr>
        <w:t>Математика. Механика. Информатика</w:t>
      </w:r>
      <w:r w:rsidR="000D47FE">
        <w:rPr>
          <w:rFonts w:ascii="Times New Roman" w:hAnsi="Times New Roman" w:cs="Times New Roman"/>
          <w:color w:val="000000"/>
        </w:rPr>
        <w:t>»</w:t>
      </w:r>
      <w:r w:rsidR="000D47FE" w:rsidRPr="00845D0D">
        <w:rPr>
          <w:rFonts w:ascii="Times New Roman" w:hAnsi="Times New Roman" w:cs="Times New Roman"/>
          <w:color w:val="000000"/>
        </w:rPr>
        <w:t xml:space="preserve">. 2013. </w:t>
      </w:r>
      <w:proofErr w:type="spellStart"/>
      <w:r w:rsidR="000D47FE" w:rsidRPr="00845D0D">
        <w:rPr>
          <w:rFonts w:ascii="Times New Roman" w:hAnsi="Times New Roman" w:cs="Times New Roman"/>
          <w:color w:val="000000"/>
        </w:rPr>
        <w:t>Вып</w:t>
      </w:r>
      <w:proofErr w:type="spellEnd"/>
      <w:r w:rsidR="000D47FE" w:rsidRPr="00845D0D">
        <w:rPr>
          <w:rFonts w:ascii="Times New Roman" w:hAnsi="Times New Roman" w:cs="Times New Roman"/>
          <w:color w:val="000000"/>
        </w:rPr>
        <w:t xml:space="preserve">. 2. Ч. 2, с. 51-57. </w:t>
      </w:r>
    </w:p>
    <w:p w:rsidR="00366E19" w:rsidRDefault="000D47FE" w:rsidP="00366E19">
      <w:pPr>
        <w:tabs>
          <w:tab w:val="left" w:pos="426"/>
          <w:tab w:val="num" w:pos="6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47FE">
        <w:rPr>
          <w:rFonts w:ascii="Times New Roman" w:hAnsi="Times New Roman" w:cs="Times New Roman"/>
          <w:b/>
          <w:color w:val="000000"/>
        </w:rPr>
        <w:t>1</w:t>
      </w:r>
      <w:r w:rsidR="00CE0FBA">
        <w:rPr>
          <w:rFonts w:ascii="Times New Roman" w:hAnsi="Times New Roman" w:cs="Times New Roman"/>
          <w:b/>
          <w:color w:val="000000"/>
        </w:rPr>
        <w:t>1</w:t>
      </w:r>
      <w:r w:rsidRPr="000D47FE">
        <w:rPr>
          <w:rFonts w:ascii="Times New Roman" w:hAnsi="Times New Roman" w:cs="Times New Roman"/>
          <w:b/>
          <w:color w:val="000000"/>
        </w:rPr>
        <w:t>.</w:t>
      </w:r>
      <w:r w:rsidR="00366E19">
        <w:rPr>
          <w:rFonts w:ascii="Times New Roman" w:hAnsi="Times New Roman" w:cs="Times New Roman"/>
          <w:b/>
          <w:color w:val="000000"/>
        </w:rPr>
        <w:t xml:space="preserve"> </w:t>
      </w:r>
      <w:r w:rsidR="00366E19" w:rsidRPr="00BC0DF6">
        <w:rPr>
          <w:rFonts w:ascii="Times New Roman" w:hAnsi="Times New Roman" w:cs="Times New Roman"/>
          <w:b/>
          <w:i/>
        </w:rPr>
        <w:t xml:space="preserve">Александров А.В., Казаков С.В., </w:t>
      </w:r>
      <w:r w:rsidR="00366E19">
        <w:rPr>
          <w:rFonts w:ascii="Times New Roman" w:hAnsi="Times New Roman" w:cs="Times New Roman"/>
          <w:b/>
          <w:i/>
        </w:rPr>
        <w:t>Царев Ф.Н</w:t>
      </w:r>
      <w:r w:rsidR="00366E19" w:rsidRPr="00BC0DF6">
        <w:rPr>
          <w:rFonts w:ascii="Times New Roman" w:hAnsi="Times New Roman" w:cs="Times New Roman"/>
          <w:b/>
          <w:i/>
        </w:rPr>
        <w:t xml:space="preserve">., </w:t>
      </w:r>
      <w:proofErr w:type="spellStart"/>
      <w:r w:rsidR="00366E19" w:rsidRPr="00BC0DF6">
        <w:rPr>
          <w:rFonts w:ascii="Times New Roman" w:hAnsi="Times New Roman" w:cs="Times New Roman"/>
          <w:b/>
          <w:i/>
        </w:rPr>
        <w:t>Сергушичев</w:t>
      </w:r>
      <w:proofErr w:type="spellEnd"/>
      <w:r w:rsidR="00366E19" w:rsidRPr="00BC0DF6">
        <w:rPr>
          <w:rFonts w:ascii="Times New Roman" w:hAnsi="Times New Roman" w:cs="Times New Roman"/>
          <w:b/>
          <w:i/>
        </w:rPr>
        <w:t xml:space="preserve"> А.А., Федотов П.В.</w:t>
      </w:r>
      <w:r w:rsidR="00366E19">
        <w:rPr>
          <w:rFonts w:ascii="Times New Roman" w:hAnsi="Times New Roman" w:cs="Times New Roman"/>
          <w:b/>
          <w:i/>
        </w:rPr>
        <w:t xml:space="preserve"> </w:t>
      </w:r>
      <w:r w:rsidR="00366E19" w:rsidRPr="002C5628">
        <w:rPr>
          <w:rFonts w:ascii="Times New Roman" w:hAnsi="Times New Roman" w:cs="Times New Roman"/>
        </w:rPr>
        <w:t>Программное средство</w:t>
      </w:r>
      <w:r w:rsidR="00366E19">
        <w:rPr>
          <w:rFonts w:ascii="Times New Roman" w:hAnsi="Times New Roman" w:cs="Times New Roman"/>
        </w:rPr>
        <w:t xml:space="preserve">, реализующее алгоритм поиска перекрытий между </w:t>
      </w:r>
      <w:proofErr w:type="spellStart"/>
      <w:r w:rsidR="00366E19">
        <w:rPr>
          <w:rFonts w:ascii="Times New Roman" w:hAnsi="Times New Roman" w:cs="Times New Roman"/>
        </w:rPr>
        <w:t>квазиконитигами</w:t>
      </w:r>
      <w:proofErr w:type="spellEnd"/>
      <w:r w:rsidR="00366E19" w:rsidRPr="002C5628">
        <w:rPr>
          <w:rFonts w:ascii="Times New Roman" w:hAnsi="Times New Roman" w:cs="Times New Roman"/>
        </w:rPr>
        <w:t xml:space="preserve"> // Свидетельство </w:t>
      </w:r>
      <w:r w:rsidR="00366E19" w:rsidRPr="00600428">
        <w:rPr>
          <w:rFonts w:ascii="Times New Roman" w:hAnsi="Times New Roman" w:cs="Times New Roman"/>
        </w:rPr>
        <w:t xml:space="preserve">о государственной </w:t>
      </w:r>
      <w:r w:rsidR="00366E19" w:rsidRPr="002C5628">
        <w:rPr>
          <w:rFonts w:ascii="Times New Roman" w:hAnsi="Times New Roman" w:cs="Times New Roman"/>
        </w:rPr>
        <w:t>регистрации программы для ЭВМ. № 201</w:t>
      </w:r>
      <w:r w:rsidR="00366E19">
        <w:rPr>
          <w:rFonts w:ascii="Times New Roman" w:hAnsi="Times New Roman" w:cs="Times New Roman"/>
        </w:rPr>
        <w:t>3</w:t>
      </w:r>
      <w:r w:rsidR="00366E19" w:rsidRPr="002C5628">
        <w:rPr>
          <w:rFonts w:ascii="Times New Roman" w:hAnsi="Times New Roman" w:cs="Times New Roman"/>
        </w:rPr>
        <w:t xml:space="preserve"> 6164</w:t>
      </w:r>
      <w:r w:rsidR="00366E19">
        <w:rPr>
          <w:rFonts w:ascii="Times New Roman" w:hAnsi="Times New Roman" w:cs="Times New Roman"/>
        </w:rPr>
        <w:t>71</w:t>
      </w:r>
      <w:r w:rsidR="00366E19" w:rsidRPr="002C5628">
        <w:rPr>
          <w:rFonts w:ascii="Times New Roman" w:hAnsi="Times New Roman" w:cs="Times New Roman"/>
        </w:rPr>
        <w:t xml:space="preserve">. Дата регистрации – </w:t>
      </w:r>
      <w:r w:rsidR="00366E19">
        <w:rPr>
          <w:rFonts w:ascii="Times New Roman" w:hAnsi="Times New Roman" w:cs="Times New Roman"/>
        </w:rPr>
        <w:t>09</w:t>
      </w:r>
      <w:r w:rsidR="00366E19" w:rsidRPr="002C5628">
        <w:rPr>
          <w:rFonts w:ascii="Times New Roman" w:hAnsi="Times New Roman" w:cs="Times New Roman"/>
        </w:rPr>
        <w:t>.07.201</w:t>
      </w:r>
      <w:r w:rsidR="00366E19">
        <w:rPr>
          <w:rFonts w:ascii="Times New Roman" w:hAnsi="Times New Roman" w:cs="Times New Roman"/>
        </w:rPr>
        <w:t>3.</w:t>
      </w:r>
    </w:p>
    <w:p w:rsidR="00366E19" w:rsidRDefault="00366E19" w:rsidP="00366E19">
      <w:pPr>
        <w:tabs>
          <w:tab w:val="left" w:pos="426"/>
          <w:tab w:val="num" w:pos="64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CE0FBA">
        <w:rPr>
          <w:rFonts w:ascii="Times New Roman" w:hAnsi="Times New Roman" w:cs="Times New Roman"/>
          <w:b/>
        </w:rPr>
        <w:t>2</w:t>
      </w:r>
      <w:r w:rsidRPr="005A5F7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BC0DF6">
        <w:rPr>
          <w:rFonts w:ascii="Times New Roman" w:hAnsi="Times New Roman" w:cs="Times New Roman"/>
          <w:b/>
          <w:i/>
        </w:rPr>
        <w:t xml:space="preserve">Александров А.В., Казаков С.В., </w:t>
      </w:r>
      <w:r>
        <w:rPr>
          <w:rFonts w:ascii="Times New Roman" w:hAnsi="Times New Roman" w:cs="Times New Roman"/>
          <w:b/>
          <w:i/>
        </w:rPr>
        <w:t>Царев Ф.Н</w:t>
      </w:r>
      <w:r w:rsidRPr="00BC0DF6">
        <w:rPr>
          <w:rFonts w:ascii="Times New Roman" w:hAnsi="Times New Roman" w:cs="Times New Roman"/>
          <w:b/>
          <w:i/>
        </w:rPr>
        <w:t xml:space="preserve">., </w:t>
      </w:r>
      <w:proofErr w:type="spellStart"/>
      <w:r w:rsidRPr="00BC0DF6">
        <w:rPr>
          <w:rFonts w:ascii="Times New Roman" w:hAnsi="Times New Roman" w:cs="Times New Roman"/>
          <w:b/>
          <w:i/>
        </w:rPr>
        <w:t>Сергушичев</w:t>
      </w:r>
      <w:proofErr w:type="spellEnd"/>
      <w:r w:rsidRPr="00BC0DF6">
        <w:rPr>
          <w:rFonts w:ascii="Times New Roman" w:hAnsi="Times New Roman" w:cs="Times New Roman"/>
          <w:b/>
          <w:i/>
        </w:rPr>
        <w:t xml:space="preserve"> А.А., Федотов П.В.,</w:t>
      </w:r>
      <w:r>
        <w:rPr>
          <w:rFonts w:ascii="Times New Roman" w:hAnsi="Times New Roman" w:cs="Times New Roman"/>
          <w:b/>
          <w:i/>
        </w:rPr>
        <w:t xml:space="preserve"> </w:t>
      </w:r>
      <w:r w:rsidRPr="002C5628">
        <w:rPr>
          <w:rFonts w:ascii="Times New Roman" w:hAnsi="Times New Roman" w:cs="Times New Roman"/>
        </w:rPr>
        <w:t>Программное средство</w:t>
      </w:r>
      <w:r>
        <w:rPr>
          <w:rFonts w:ascii="Times New Roman" w:hAnsi="Times New Roman" w:cs="Times New Roman"/>
        </w:rPr>
        <w:t xml:space="preserve">, реализующее запуск этапов сборки генома через графический интерфейс пользователя       </w:t>
      </w:r>
      <w:r w:rsidRPr="002C5628">
        <w:rPr>
          <w:rFonts w:ascii="Times New Roman" w:hAnsi="Times New Roman" w:cs="Times New Roman"/>
        </w:rPr>
        <w:t xml:space="preserve">// Свидетельство </w:t>
      </w:r>
      <w:r w:rsidRPr="00600428">
        <w:rPr>
          <w:rFonts w:ascii="Times New Roman" w:hAnsi="Times New Roman" w:cs="Times New Roman"/>
        </w:rPr>
        <w:t xml:space="preserve">о государственной </w:t>
      </w:r>
      <w:r w:rsidRPr="002C5628">
        <w:rPr>
          <w:rFonts w:ascii="Times New Roman" w:hAnsi="Times New Roman" w:cs="Times New Roman"/>
        </w:rPr>
        <w:t>регистрации программы для ЭВМ. № 201</w:t>
      </w:r>
      <w:r>
        <w:rPr>
          <w:rFonts w:ascii="Times New Roman" w:hAnsi="Times New Roman" w:cs="Times New Roman"/>
        </w:rPr>
        <w:t>3</w:t>
      </w:r>
      <w:r w:rsidRPr="002C5628">
        <w:rPr>
          <w:rFonts w:ascii="Times New Roman" w:hAnsi="Times New Roman" w:cs="Times New Roman"/>
        </w:rPr>
        <w:t xml:space="preserve"> 61</w:t>
      </w:r>
      <w:r>
        <w:rPr>
          <w:rFonts w:ascii="Times New Roman" w:hAnsi="Times New Roman" w:cs="Times New Roman"/>
        </w:rPr>
        <w:t>9155</w:t>
      </w:r>
      <w:r w:rsidRPr="002C5628">
        <w:rPr>
          <w:rFonts w:ascii="Times New Roman" w:hAnsi="Times New Roman" w:cs="Times New Roman"/>
        </w:rPr>
        <w:t xml:space="preserve">. Дата регистрации – </w:t>
      </w:r>
      <w:r>
        <w:rPr>
          <w:rFonts w:ascii="Times New Roman" w:hAnsi="Times New Roman" w:cs="Times New Roman"/>
        </w:rPr>
        <w:t>26</w:t>
      </w:r>
      <w:r w:rsidRPr="002C562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4C5642">
        <w:rPr>
          <w:rFonts w:ascii="Times New Roman" w:hAnsi="Times New Roman" w:cs="Times New Roman"/>
        </w:rPr>
        <w:t>.2013.</w:t>
      </w:r>
    </w:p>
    <w:p w:rsidR="00CE0FBA" w:rsidRDefault="00CE0FBA" w:rsidP="00CE0FBA">
      <w:pPr>
        <w:tabs>
          <w:tab w:val="left" w:pos="426"/>
          <w:tab w:val="num" w:pos="6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0FB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CE0FB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BC0DF6">
        <w:rPr>
          <w:rFonts w:ascii="Times New Roman" w:hAnsi="Times New Roman" w:cs="Times New Roman"/>
          <w:b/>
          <w:i/>
        </w:rPr>
        <w:t xml:space="preserve">Александров А.В., Казаков С.В., </w:t>
      </w:r>
      <w:proofErr w:type="spellStart"/>
      <w:r w:rsidRPr="00BC0DF6">
        <w:rPr>
          <w:rFonts w:ascii="Times New Roman" w:hAnsi="Times New Roman" w:cs="Times New Roman"/>
          <w:b/>
          <w:i/>
        </w:rPr>
        <w:t>Сергушичев</w:t>
      </w:r>
      <w:proofErr w:type="spellEnd"/>
      <w:r w:rsidRPr="00BC0DF6">
        <w:rPr>
          <w:rFonts w:ascii="Times New Roman" w:hAnsi="Times New Roman" w:cs="Times New Roman"/>
          <w:b/>
          <w:i/>
        </w:rPr>
        <w:t xml:space="preserve"> А.А.</w:t>
      </w:r>
      <w:r w:rsidRPr="002C5628">
        <w:rPr>
          <w:rFonts w:ascii="Times New Roman" w:hAnsi="Times New Roman" w:cs="Times New Roman"/>
        </w:rPr>
        <w:t xml:space="preserve"> Программное средство</w:t>
      </w:r>
      <w:r>
        <w:rPr>
          <w:rFonts w:ascii="Times New Roman" w:hAnsi="Times New Roman" w:cs="Times New Roman"/>
        </w:rPr>
        <w:t xml:space="preserve">, реализующее алгоритм упрощения графа перекрытий при сборке геномных последовательностей                            </w:t>
      </w:r>
      <w:r w:rsidRPr="002C5628">
        <w:rPr>
          <w:rFonts w:ascii="Times New Roman" w:hAnsi="Times New Roman" w:cs="Times New Roman"/>
        </w:rPr>
        <w:t xml:space="preserve">// Свидетельство </w:t>
      </w:r>
      <w:r w:rsidRPr="00600428">
        <w:rPr>
          <w:rFonts w:ascii="Times New Roman" w:hAnsi="Times New Roman" w:cs="Times New Roman"/>
        </w:rPr>
        <w:t xml:space="preserve">о государственной </w:t>
      </w:r>
      <w:r w:rsidRPr="002C5628">
        <w:rPr>
          <w:rFonts w:ascii="Times New Roman" w:hAnsi="Times New Roman" w:cs="Times New Roman"/>
        </w:rPr>
        <w:t>регистрации программы для ЭВМ. № 201</w:t>
      </w:r>
      <w:r>
        <w:rPr>
          <w:rFonts w:ascii="Times New Roman" w:hAnsi="Times New Roman" w:cs="Times New Roman"/>
        </w:rPr>
        <w:t>3</w:t>
      </w:r>
      <w:r w:rsidRPr="002C5628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60881</w:t>
      </w:r>
      <w:r w:rsidRPr="002C5628">
        <w:rPr>
          <w:rFonts w:ascii="Times New Roman" w:hAnsi="Times New Roman" w:cs="Times New Roman"/>
        </w:rPr>
        <w:t xml:space="preserve">. Дата регистрации – </w:t>
      </w:r>
      <w:r>
        <w:rPr>
          <w:rFonts w:ascii="Times New Roman" w:hAnsi="Times New Roman" w:cs="Times New Roman"/>
        </w:rPr>
        <w:t>21</w:t>
      </w:r>
      <w:r w:rsidRPr="002C56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2C562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3.</w:t>
      </w:r>
    </w:p>
    <w:p w:rsidR="00CE0FBA" w:rsidRDefault="00CE0FBA" w:rsidP="00CE0FBA">
      <w:pPr>
        <w:tabs>
          <w:tab w:val="left" w:pos="426"/>
          <w:tab w:val="num" w:pos="64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Pr="00844C81">
        <w:rPr>
          <w:rFonts w:ascii="Times New Roman" w:hAnsi="Times New Roman" w:cs="Times New Roman"/>
          <w:b/>
        </w:rPr>
        <w:t xml:space="preserve">. </w:t>
      </w:r>
      <w:r w:rsidRPr="00BC0DF6">
        <w:rPr>
          <w:rFonts w:ascii="Times New Roman" w:hAnsi="Times New Roman" w:cs="Times New Roman"/>
          <w:b/>
          <w:i/>
        </w:rPr>
        <w:t xml:space="preserve">Александров А.В., Казаков С.В., </w:t>
      </w:r>
      <w:proofErr w:type="spellStart"/>
      <w:r w:rsidRPr="00BC0DF6">
        <w:rPr>
          <w:rFonts w:ascii="Times New Roman" w:hAnsi="Times New Roman" w:cs="Times New Roman"/>
          <w:b/>
          <w:i/>
        </w:rPr>
        <w:t>Сергушичев</w:t>
      </w:r>
      <w:proofErr w:type="spellEnd"/>
      <w:r w:rsidRPr="00BC0DF6">
        <w:rPr>
          <w:rFonts w:ascii="Times New Roman" w:hAnsi="Times New Roman" w:cs="Times New Roman"/>
          <w:b/>
          <w:i/>
        </w:rPr>
        <w:t xml:space="preserve"> А.А.</w:t>
      </w:r>
      <w:r w:rsidRPr="002C5628">
        <w:rPr>
          <w:rFonts w:ascii="Times New Roman" w:hAnsi="Times New Roman" w:cs="Times New Roman"/>
        </w:rPr>
        <w:t xml:space="preserve"> Программное средство</w:t>
      </w:r>
      <w:r>
        <w:rPr>
          <w:rFonts w:ascii="Times New Roman" w:hAnsi="Times New Roman" w:cs="Times New Roman"/>
        </w:rPr>
        <w:t xml:space="preserve">, реализующее алгоритм исправления ошибок вставки и удаления в наборе чтений нуклеотидной последовательности </w:t>
      </w:r>
      <w:r w:rsidRPr="002C5628">
        <w:rPr>
          <w:rFonts w:ascii="Times New Roman" w:hAnsi="Times New Roman" w:cs="Times New Roman"/>
        </w:rPr>
        <w:t xml:space="preserve">// Свидетельство </w:t>
      </w:r>
      <w:r w:rsidRPr="00600428">
        <w:rPr>
          <w:rFonts w:ascii="Times New Roman" w:hAnsi="Times New Roman" w:cs="Times New Roman"/>
        </w:rPr>
        <w:t xml:space="preserve">о государственной </w:t>
      </w:r>
      <w:r w:rsidRPr="002C5628">
        <w:rPr>
          <w:rFonts w:ascii="Times New Roman" w:hAnsi="Times New Roman" w:cs="Times New Roman"/>
        </w:rPr>
        <w:t>регистрации программы для ЭВМ.</w:t>
      </w:r>
      <w:r>
        <w:rPr>
          <w:rFonts w:ascii="Times New Roman" w:hAnsi="Times New Roman" w:cs="Times New Roman"/>
        </w:rPr>
        <w:t xml:space="preserve">           </w:t>
      </w:r>
      <w:r w:rsidRPr="002C5628">
        <w:rPr>
          <w:rFonts w:ascii="Times New Roman" w:hAnsi="Times New Roman" w:cs="Times New Roman"/>
        </w:rPr>
        <w:t>№ 201</w:t>
      </w:r>
      <w:r>
        <w:rPr>
          <w:rFonts w:ascii="Times New Roman" w:hAnsi="Times New Roman" w:cs="Times New Roman"/>
        </w:rPr>
        <w:t>3</w:t>
      </w:r>
      <w:r w:rsidRPr="002C5628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60882</w:t>
      </w:r>
      <w:r w:rsidRPr="002C5628">
        <w:rPr>
          <w:rFonts w:ascii="Times New Roman" w:hAnsi="Times New Roman" w:cs="Times New Roman"/>
        </w:rPr>
        <w:t xml:space="preserve">. Дата регистрации – </w:t>
      </w:r>
      <w:r>
        <w:rPr>
          <w:rFonts w:ascii="Times New Roman" w:hAnsi="Times New Roman" w:cs="Times New Roman"/>
        </w:rPr>
        <w:t>21</w:t>
      </w:r>
      <w:r w:rsidRPr="002C56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2C562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3.</w:t>
      </w:r>
    </w:p>
    <w:p w:rsidR="004F2C44" w:rsidRPr="004F2C44" w:rsidRDefault="00CE0FBA" w:rsidP="00CE0FBA">
      <w:pPr>
        <w:pStyle w:val="Default"/>
        <w:jc w:val="both"/>
        <w:rPr>
          <w:sz w:val="22"/>
          <w:szCs w:val="22"/>
        </w:rPr>
      </w:pPr>
      <w:r w:rsidRPr="00CE0FBA">
        <w:rPr>
          <w:b/>
          <w:sz w:val="22"/>
          <w:szCs w:val="22"/>
          <w:lang w:val="en-US"/>
        </w:rPr>
        <w:lastRenderedPageBreak/>
        <w:t xml:space="preserve">15. </w:t>
      </w:r>
      <w:proofErr w:type="spellStart"/>
      <w:r w:rsidRPr="00CE0FBA">
        <w:rPr>
          <w:i/>
          <w:iCs/>
          <w:sz w:val="22"/>
          <w:szCs w:val="22"/>
          <w:lang w:val="en-US"/>
        </w:rPr>
        <w:t>Mardanova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A., </w:t>
      </w:r>
      <w:proofErr w:type="spellStart"/>
      <w:r w:rsidRPr="00CE0FBA">
        <w:rPr>
          <w:i/>
          <w:iCs/>
          <w:sz w:val="22"/>
          <w:szCs w:val="22"/>
          <w:lang w:val="en-US"/>
        </w:rPr>
        <w:t>Toymentseva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A., </w:t>
      </w:r>
      <w:proofErr w:type="spellStart"/>
      <w:r w:rsidRPr="00CE0FBA">
        <w:rPr>
          <w:i/>
          <w:iCs/>
          <w:sz w:val="22"/>
          <w:szCs w:val="22"/>
          <w:lang w:val="en-US"/>
        </w:rPr>
        <w:t>Gilyazeva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A., </w:t>
      </w:r>
      <w:proofErr w:type="spellStart"/>
      <w:r w:rsidRPr="00CE0FBA">
        <w:rPr>
          <w:b/>
          <w:i/>
          <w:iCs/>
          <w:sz w:val="22"/>
          <w:szCs w:val="22"/>
          <w:lang w:val="en-US"/>
        </w:rPr>
        <w:t>Kazakov</w:t>
      </w:r>
      <w:proofErr w:type="spellEnd"/>
      <w:r w:rsidRPr="00CE0FBA">
        <w:rPr>
          <w:b/>
          <w:i/>
          <w:iCs/>
          <w:sz w:val="22"/>
          <w:szCs w:val="22"/>
          <w:lang w:val="en-US"/>
        </w:rPr>
        <w:t xml:space="preserve"> S.,</w:t>
      </w:r>
      <w:r w:rsidRPr="00CE0FB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CE0FBA">
        <w:rPr>
          <w:i/>
          <w:iCs/>
          <w:sz w:val="22"/>
          <w:szCs w:val="22"/>
          <w:lang w:val="en-US"/>
        </w:rPr>
        <w:t>Shagimardanova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E., </w:t>
      </w:r>
      <w:proofErr w:type="spellStart"/>
      <w:r w:rsidRPr="00CE0FBA">
        <w:rPr>
          <w:i/>
          <w:iCs/>
          <w:sz w:val="22"/>
          <w:szCs w:val="22"/>
          <w:lang w:val="en-US"/>
        </w:rPr>
        <w:t>Khaitlina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S., </w:t>
      </w:r>
      <w:proofErr w:type="spellStart"/>
      <w:r w:rsidRPr="00CE0FBA">
        <w:rPr>
          <w:i/>
          <w:iCs/>
          <w:sz w:val="22"/>
          <w:szCs w:val="22"/>
          <w:lang w:val="en-US"/>
        </w:rPr>
        <w:t>Sharipo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 M. </w:t>
      </w:r>
      <w:r w:rsidRPr="00CE0FBA">
        <w:rPr>
          <w:sz w:val="22"/>
          <w:szCs w:val="22"/>
          <w:lang w:val="en-US"/>
        </w:rPr>
        <w:t xml:space="preserve">Draft Genome Sequence of </w:t>
      </w:r>
      <w:proofErr w:type="spellStart"/>
      <w:r w:rsidRPr="00CE0FBA">
        <w:rPr>
          <w:sz w:val="22"/>
          <w:szCs w:val="22"/>
          <w:lang w:val="en-US"/>
        </w:rPr>
        <w:t>Serratia</w:t>
      </w:r>
      <w:proofErr w:type="spellEnd"/>
      <w:r w:rsidRPr="00CE0FBA">
        <w:rPr>
          <w:sz w:val="22"/>
          <w:szCs w:val="22"/>
          <w:lang w:val="en-US"/>
        </w:rPr>
        <w:t xml:space="preserve"> </w:t>
      </w:r>
      <w:proofErr w:type="spellStart"/>
      <w:r w:rsidRPr="00CE0FBA">
        <w:rPr>
          <w:sz w:val="22"/>
          <w:szCs w:val="22"/>
          <w:lang w:val="en-US"/>
        </w:rPr>
        <w:t>Grimesii</w:t>
      </w:r>
      <w:proofErr w:type="spellEnd"/>
      <w:r w:rsidRPr="00CE0FBA">
        <w:rPr>
          <w:sz w:val="22"/>
          <w:szCs w:val="22"/>
          <w:lang w:val="en-US"/>
        </w:rPr>
        <w:t xml:space="preserve"> Strain A2 // </w:t>
      </w:r>
      <w:r w:rsidRPr="00CE0FBA">
        <w:rPr>
          <w:iCs/>
          <w:sz w:val="22"/>
          <w:szCs w:val="22"/>
          <w:lang w:val="en-US"/>
        </w:rPr>
        <w:t>Genome Announcements</w:t>
      </w:r>
      <w:r w:rsidRPr="00CE0FBA">
        <w:rPr>
          <w:sz w:val="22"/>
          <w:szCs w:val="22"/>
          <w:lang w:val="en-US"/>
        </w:rPr>
        <w:t xml:space="preserve">. </w:t>
      </w:r>
      <w:proofErr w:type="gramStart"/>
      <w:r w:rsidRPr="00CE0FBA">
        <w:rPr>
          <w:sz w:val="22"/>
          <w:szCs w:val="22"/>
          <w:lang w:val="en-US"/>
        </w:rPr>
        <w:t>V.</w:t>
      </w:r>
      <w:r w:rsidRPr="00CE0FBA">
        <w:rPr>
          <w:i/>
          <w:iCs/>
          <w:sz w:val="22"/>
          <w:szCs w:val="22"/>
          <w:lang w:val="en-US"/>
        </w:rPr>
        <w:t xml:space="preserve">2. </w:t>
      </w:r>
      <w:r w:rsidRPr="00CE0FBA">
        <w:rPr>
          <w:sz w:val="22"/>
          <w:szCs w:val="22"/>
          <w:lang w:val="en-US"/>
        </w:rPr>
        <w:t>2014.</w:t>
      </w:r>
      <w:proofErr w:type="gramEnd"/>
      <w:r w:rsidRPr="00CE0FBA">
        <w:rPr>
          <w:sz w:val="22"/>
          <w:szCs w:val="22"/>
          <w:lang w:val="en-US"/>
        </w:rPr>
        <w:t xml:space="preserve"> No 5, e00937-14.</w:t>
      </w:r>
    </w:p>
    <w:p w:rsidR="00CE0FBA" w:rsidRPr="00CE0FBA" w:rsidRDefault="00CE0FBA" w:rsidP="00CE0FBA">
      <w:pPr>
        <w:pStyle w:val="Default"/>
        <w:jc w:val="both"/>
        <w:rPr>
          <w:b/>
          <w:bCs/>
          <w:sz w:val="22"/>
          <w:szCs w:val="22"/>
        </w:rPr>
      </w:pPr>
      <w:r w:rsidRPr="00CE0FBA">
        <w:rPr>
          <w:b/>
          <w:sz w:val="22"/>
          <w:szCs w:val="22"/>
          <w:lang w:val="en-US"/>
        </w:rPr>
        <w:t>16.</w:t>
      </w:r>
      <w:r w:rsidRPr="00CE0FBA">
        <w:rPr>
          <w:sz w:val="22"/>
          <w:szCs w:val="22"/>
          <w:lang w:val="en-US"/>
        </w:rPr>
        <w:t xml:space="preserve"> </w:t>
      </w:r>
      <w:proofErr w:type="spellStart"/>
      <w:r w:rsidRPr="00CE0FBA">
        <w:rPr>
          <w:i/>
          <w:iCs/>
          <w:sz w:val="22"/>
          <w:szCs w:val="22"/>
          <w:lang w:val="en-US"/>
        </w:rPr>
        <w:t>Jha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A., </w:t>
      </w:r>
      <w:proofErr w:type="spellStart"/>
      <w:r w:rsidRPr="00CE0FBA">
        <w:rPr>
          <w:i/>
          <w:iCs/>
          <w:sz w:val="22"/>
          <w:szCs w:val="22"/>
          <w:lang w:val="en-US"/>
        </w:rPr>
        <w:t>Ching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-Cheng Huang S., </w:t>
      </w:r>
      <w:proofErr w:type="spellStart"/>
      <w:r w:rsidRPr="00CE0FBA">
        <w:rPr>
          <w:b/>
          <w:bCs/>
          <w:i/>
          <w:iCs/>
          <w:sz w:val="22"/>
          <w:szCs w:val="22"/>
          <w:lang w:val="en-US"/>
        </w:rPr>
        <w:t>Sergushichev</w:t>
      </w:r>
      <w:proofErr w:type="spellEnd"/>
      <w:r w:rsidRPr="00CE0FBA">
        <w:rPr>
          <w:b/>
          <w:bCs/>
          <w:i/>
          <w:iCs/>
          <w:sz w:val="22"/>
          <w:szCs w:val="22"/>
          <w:lang w:val="en-US"/>
        </w:rPr>
        <w:t xml:space="preserve"> A</w:t>
      </w:r>
      <w:r w:rsidRPr="00CE0FBA">
        <w:rPr>
          <w:i/>
          <w:iCs/>
          <w:sz w:val="22"/>
          <w:szCs w:val="22"/>
          <w:lang w:val="en-US"/>
        </w:rPr>
        <w:t xml:space="preserve">., </w:t>
      </w:r>
      <w:proofErr w:type="spellStart"/>
      <w:r w:rsidRPr="00CE0FBA">
        <w:rPr>
          <w:i/>
          <w:iCs/>
          <w:sz w:val="22"/>
          <w:szCs w:val="22"/>
          <w:lang w:val="en-US"/>
        </w:rPr>
        <w:t>Lampropoulou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V., </w:t>
      </w:r>
      <w:proofErr w:type="spellStart"/>
      <w:r w:rsidRPr="00CE0FBA">
        <w:rPr>
          <w:i/>
          <w:iCs/>
          <w:sz w:val="22"/>
          <w:szCs w:val="22"/>
          <w:lang w:val="en-US"/>
        </w:rPr>
        <w:t>Ivanova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Y., </w:t>
      </w:r>
      <w:proofErr w:type="spellStart"/>
      <w:r w:rsidRPr="00CE0FBA">
        <w:rPr>
          <w:i/>
          <w:iCs/>
          <w:sz w:val="22"/>
          <w:szCs w:val="22"/>
          <w:lang w:val="en-US"/>
        </w:rPr>
        <w:t>Loginicheva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E., </w:t>
      </w:r>
      <w:proofErr w:type="spellStart"/>
      <w:r w:rsidRPr="00CE0FBA">
        <w:rPr>
          <w:i/>
          <w:iCs/>
          <w:sz w:val="22"/>
          <w:szCs w:val="22"/>
          <w:lang w:val="en-US"/>
        </w:rPr>
        <w:t>Chmielewski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K., Stewart K., </w:t>
      </w:r>
      <w:proofErr w:type="spellStart"/>
      <w:r w:rsidRPr="00CE0FBA">
        <w:rPr>
          <w:i/>
          <w:iCs/>
          <w:sz w:val="22"/>
          <w:szCs w:val="22"/>
          <w:lang w:val="en-US"/>
        </w:rPr>
        <w:t>Ashall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J., </w:t>
      </w:r>
      <w:proofErr w:type="spellStart"/>
      <w:r w:rsidRPr="00CE0FBA">
        <w:rPr>
          <w:i/>
          <w:iCs/>
          <w:sz w:val="22"/>
          <w:szCs w:val="22"/>
          <w:lang w:val="en-US"/>
        </w:rPr>
        <w:t>Everts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B., Pearce E., </w:t>
      </w:r>
      <w:proofErr w:type="spellStart"/>
      <w:r w:rsidRPr="00CE0FBA">
        <w:rPr>
          <w:i/>
          <w:iCs/>
          <w:sz w:val="22"/>
          <w:szCs w:val="22"/>
          <w:lang w:val="en-US"/>
        </w:rPr>
        <w:t>Driggers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E., </w:t>
      </w:r>
      <w:proofErr w:type="spellStart"/>
      <w:r w:rsidRPr="00CE0FBA">
        <w:rPr>
          <w:i/>
          <w:iCs/>
          <w:sz w:val="22"/>
          <w:szCs w:val="22"/>
          <w:lang w:val="en-US"/>
        </w:rPr>
        <w:t>Artyomov</w:t>
      </w:r>
      <w:proofErr w:type="spellEnd"/>
      <w:r w:rsidRPr="00CE0FBA">
        <w:rPr>
          <w:i/>
          <w:iCs/>
          <w:sz w:val="22"/>
          <w:szCs w:val="22"/>
          <w:lang w:val="en-US"/>
        </w:rPr>
        <w:t xml:space="preserve"> M. </w:t>
      </w:r>
      <w:r w:rsidRPr="00CE0FBA">
        <w:rPr>
          <w:sz w:val="22"/>
          <w:szCs w:val="22"/>
          <w:lang w:val="en-US"/>
        </w:rPr>
        <w:t xml:space="preserve">Parallel Metabolic and Transcriptional Data Reveals Metabolic Modules that Regulate Macrophage Polarization Distinct Metabolic Modules Promote Macrophage Polarization // </w:t>
      </w:r>
      <w:r w:rsidRPr="00CE0FBA">
        <w:rPr>
          <w:b/>
          <w:sz w:val="22"/>
          <w:szCs w:val="22"/>
          <w:lang w:val="en-US"/>
        </w:rPr>
        <w:t>Immunity</w:t>
      </w:r>
      <w:r w:rsidRPr="00CE0FBA">
        <w:rPr>
          <w:sz w:val="22"/>
          <w:szCs w:val="22"/>
          <w:lang w:val="en-US"/>
        </w:rPr>
        <w:t xml:space="preserve">. </w:t>
      </w:r>
      <w:r w:rsidRPr="00CE0FBA">
        <w:rPr>
          <w:sz w:val="22"/>
          <w:szCs w:val="22"/>
        </w:rPr>
        <w:t xml:space="preserve">2015. </w:t>
      </w:r>
      <w:r w:rsidRPr="00CE0FBA">
        <w:rPr>
          <w:sz w:val="22"/>
          <w:szCs w:val="22"/>
          <w:lang w:val="en-US"/>
        </w:rPr>
        <w:t>V</w:t>
      </w:r>
      <w:r w:rsidRPr="00CE0FBA">
        <w:rPr>
          <w:sz w:val="22"/>
          <w:szCs w:val="22"/>
        </w:rPr>
        <w:t>. 42, №</w:t>
      </w:r>
      <w:r w:rsidRPr="00CE0FBA">
        <w:rPr>
          <w:sz w:val="22"/>
          <w:szCs w:val="22"/>
          <w:lang w:val="en-US"/>
        </w:rPr>
        <w:t> </w:t>
      </w:r>
      <w:r w:rsidRPr="00CE0FBA">
        <w:rPr>
          <w:sz w:val="22"/>
          <w:szCs w:val="22"/>
        </w:rPr>
        <w:t xml:space="preserve">3, </w:t>
      </w:r>
      <w:proofErr w:type="spellStart"/>
      <w:r w:rsidRPr="00CE0FBA">
        <w:rPr>
          <w:sz w:val="22"/>
          <w:szCs w:val="22"/>
          <w:lang w:val="en-US"/>
        </w:rPr>
        <w:t>pp</w:t>
      </w:r>
      <w:proofErr w:type="spellEnd"/>
      <w:r w:rsidRPr="00CE0FBA">
        <w:rPr>
          <w:sz w:val="22"/>
          <w:szCs w:val="22"/>
        </w:rPr>
        <w:t xml:space="preserve">. 419-430.      </w:t>
      </w:r>
      <w:r w:rsidRPr="00CE0FBA">
        <w:rPr>
          <w:b/>
          <w:bCs/>
          <w:sz w:val="22"/>
          <w:szCs w:val="22"/>
          <w:lang w:val="en-US"/>
        </w:rPr>
        <w:t>IF</w:t>
      </w:r>
      <w:r w:rsidRPr="00CE0FBA">
        <w:rPr>
          <w:b/>
          <w:bCs/>
          <w:sz w:val="22"/>
          <w:szCs w:val="22"/>
        </w:rPr>
        <w:t xml:space="preserve">: 24.082, </w:t>
      </w:r>
      <w:r w:rsidRPr="00CE0FBA">
        <w:rPr>
          <w:b/>
          <w:bCs/>
          <w:sz w:val="22"/>
          <w:szCs w:val="22"/>
          <w:lang w:val="en-US"/>
        </w:rPr>
        <w:t>SJR</w:t>
      </w:r>
      <w:r w:rsidRPr="00CE0FBA">
        <w:rPr>
          <w:b/>
          <w:bCs/>
          <w:sz w:val="22"/>
          <w:szCs w:val="22"/>
        </w:rPr>
        <w:t xml:space="preserve">: 16.215 </w:t>
      </w:r>
      <w:r w:rsidRPr="00CE0FBA">
        <w:rPr>
          <w:bCs/>
          <w:sz w:val="22"/>
          <w:szCs w:val="22"/>
        </w:rPr>
        <w:t>(уже к июлю 2017 г. статья цитировалась 156 раз).</w:t>
      </w:r>
    </w:p>
    <w:p w:rsidR="00CE0FBA" w:rsidRPr="00CE0FBA" w:rsidRDefault="00CE0FBA" w:rsidP="00CE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E0FBA">
        <w:rPr>
          <w:rFonts w:ascii="Times New Roman" w:hAnsi="Times New Roman" w:cs="Times New Roman"/>
          <w:b/>
          <w:iCs/>
          <w:color w:val="000000"/>
          <w:lang w:val="en-US"/>
        </w:rPr>
        <w:t>17</w:t>
      </w:r>
      <w:r w:rsidRPr="00CE0FBA">
        <w:rPr>
          <w:rFonts w:ascii="Times New Roman" w:hAnsi="Times New Roman" w:cs="Times New Roman"/>
          <w:b/>
          <w:iCs/>
          <w:color w:val="000000"/>
          <w:lang w:val="en-US"/>
        </w:rPr>
        <w:t>.</w:t>
      </w:r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Vincent E., </w:t>
      </w:r>
      <w:proofErr w:type="spellStart"/>
      <w:r w:rsidRPr="00CE0FB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Sergushichev</w:t>
      </w:r>
      <w:proofErr w:type="spellEnd"/>
      <w:r w:rsidRPr="00CE0FBA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A.</w:t>
      </w:r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Griss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T.,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Gingras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M.,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Samborska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B.,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Ntimbane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T., Coelho P.,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Blagih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J.,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Raissi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T.,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Choinière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L.,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Bridon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G.,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Loginicheva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E., Flynn B., Thomas E.,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Tavaré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J.,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Avizonis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D., Pause A., Elder D., </w:t>
      </w:r>
      <w:proofErr w:type="spellStart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>Artyomov</w:t>
      </w:r>
      <w:proofErr w:type="spellEnd"/>
      <w:r w:rsidRPr="00CE0FBA">
        <w:rPr>
          <w:rFonts w:ascii="Times New Roman" w:hAnsi="Times New Roman" w:cs="Times New Roman"/>
          <w:i/>
          <w:iCs/>
          <w:color w:val="000000"/>
          <w:lang w:val="en-US"/>
        </w:rPr>
        <w:t xml:space="preserve"> M., Jones R. </w:t>
      </w:r>
      <w:r w:rsidRPr="00CE0FBA">
        <w:rPr>
          <w:rFonts w:ascii="Times New Roman" w:hAnsi="Times New Roman" w:cs="Times New Roman"/>
          <w:color w:val="000000"/>
          <w:lang w:val="en-US"/>
        </w:rPr>
        <w:t xml:space="preserve">Mitochondrial </w:t>
      </w:r>
      <w:proofErr w:type="spellStart"/>
      <w:r w:rsidRPr="00CE0FBA">
        <w:rPr>
          <w:rFonts w:ascii="Times New Roman" w:hAnsi="Times New Roman" w:cs="Times New Roman"/>
          <w:color w:val="000000"/>
          <w:lang w:val="en-US"/>
        </w:rPr>
        <w:t>Phosphoenolpyruvate</w:t>
      </w:r>
      <w:proofErr w:type="spellEnd"/>
      <w:r w:rsidRPr="00CE0FB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E0FBA">
        <w:rPr>
          <w:rFonts w:ascii="Times New Roman" w:hAnsi="Times New Roman" w:cs="Times New Roman"/>
          <w:color w:val="000000"/>
          <w:lang w:val="en-US"/>
        </w:rPr>
        <w:t>Carboxykinase</w:t>
      </w:r>
      <w:proofErr w:type="spellEnd"/>
      <w:r w:rsidRPr="00CE0FBA">
        <w:rPr>
          <w:rFonts w:ascii="Times New Roman" w:hAnsi="Times New Roman" w:cs="Times New Roman"/>
          <w:color w:val="000000"/>
          <w:lang w:val="en-US"/>
        </w:rPr>
        <w:t xml:space="preserve"> Regulates Metabolic Adaptation and Enables Glucose-Independent Tumor Growth // </w:t>
      </w:r>
      <w:r w:rsidRPr="00CE0FBA">
        <w:rPr>
          <w:rFonts w:ascii="Times New Roman" w:hAnsi="Times New Roman" w:cs="Times New Roman"/>
          <w:b/>
          <w:color w:val="000000"/>
          <w:lang w:val="en-US"/>
        </w:rPr>
        <w:t>Molecular Cell</w:t>
      </w:r>
      <w:r w:rsidRPr="00CE0FBA">
        <w:rPr>
          <w:rFonts w:ascii="Times New Roman" w:hAnsi="Times New Roman" w:cs="Times New Roman"/>
          <w:color w:val="000000"/>
          <w:lang w:val="en-US"/>
        </w:rPr>
        <w:t xml:space="preserve">. 2015. Vol.60, Issue 2, pp. 195-207. </w:t>
      </w:r>
      <w:r w:rsidRPr="00CE0FBA">
        <w:rPr>
          <w:rFonts w:ascii="Times New Roman" w:hAnsi="Times New Roman" w:cs="Times New Roman"/>
          <w:b/>
          <w:color w:val="000000"/>
          <w:lang w:val="en-US"/>
        </w:rPr>
        <w:t>5-Year IF: 15.052</w:t>
      </w:r>
      <w:r w:rsidRPr="00CE0FBA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CE0FBA">
        <w:rPr>
          <w:rFonts w:ascii="Times New Roman" w:hAnsi="Times New Roman" w:cs="Times New Roman"/>
          <w:b/>
          <w:color w:val="000000"/>
          <w:lang w:val="en-US"/>
        </w:rPr>
        <w:t>IF:</w:t>
      </w:r>
      <w:r w:rsidRPr="00CE0FBA">
        <w:rPr>
          <w:rFonts w:ascii="Times New Roman" w:hAnsi="Times New Roman" w:cs="Times New Roman"/>
          <w:b/>
          <w:bCs/>
          <w:color w:val="000000"/>
          <w:lang w:val="en-US"/>
        </w:rPr>
        <w:t xml:space="preserve"> 14.018.</w:t>
      </w:r>
      <w:r w:rsidRPr="00CE0FB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E0FBA">
        <w:rPr>
          <w:rFonts w:ascii="Times New Roman" w:hAnsi="Times New Roman" w:cs="Times New Roman"/>
          <w:b/>
          <w:color w:val="000000"/>
          <w:lang w:val="en-US"/>
        </w:rPr>
        <w:t>SJR: 10.968</w:t>
      </w:r>
      <w:r w:rsidRPr="00CE0FBA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CE0FBA" w:rsidRDefault="00CE0FBA" w:rsidP="00CE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54D2">
        <w:rPr>
          <w:rFonts w:ascii="Times New Roman" w:hAnsi="Times New Roman" w:cs="Times New Roman"/>
          <w:b/>
          <w:lang w:val="en-US"/>
        </w:rPr>
        <w:t>18.</w:t>
      </w:r>
      <w:r w:rsidRPr="00CE0FBA">
        <w:rPr>
          <w:b/>
          <w:lang w:val="en-US"/>
        </w:rPr>
        <w:t xml:space="preserve">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Glotov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A., </w:t>
      </w:r>
      <w:proofErr w:type="spellStart"/>
      <w:r w:rsidRPr="00CE0FBA">
        <w:rPr>
          <w:rFonts w:ascii="Times New Roman" w:hAnsi="Times New Roman" w:cs="Times New Roman"/>
          <w:b/>
          <w:i/>
          <w:iCs/>
          <w:lang w:val="en-US"/>
        </w:rPr>
        <w:t>Kazakov</w:t>
      </w:r>
      <w:proofErr w:type="spellEnd"/>
      <w:r w:rsidRPr="00CE0FBA">
        <w:rPr>
          <w:rFonts w:ascii="Times New Roman" w:hAnsi="Times New Roman" w:cs="Times New Roman"/>
          <w:b/>
          <w:i/>
          <w:iCs/>
          <w:lang w:val="en-US"/>
        </w:rPr>
        <w:t xml:space="preserve"> S.,</w:t>
      </w:r>
      <w:r w:rsidRPr="00CE0FB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Zhukova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E., </w:t>
      </w:r>
      <w:proofErr w:type="spellStart"/>
      <w:r w:rsidRPr="00CE0FBA">
        <w:rPr>
          <w:rFonts w:ascii="Times New Roman" w:hAnsi="Times New Roman" w:cs="Times New Roman"/>
          <w:b/>
          <w:i/>
          <w:iCs/>
          <w:lang w:val="en-US"/>
        </w:rPr>
        <w:t>Alexandrov</w:t>
      </w:r>
      <w:proofErr w:type="spellEnd"/>
      <w:r w:rsidRPr="00CE0FBA">
        <w:rPr>
          <w:rFonts w:ascii="Times New Roman" w:hAnsi="Times New Roman" w:cs="Times New Roman"/>
          <w:b/>
          <w:i/>
          <w:iCs/>
          <w:lang w:val="en-US"/>
        </w:rPr>
        <w:t xml:space="preserve"> A.</w:t>
      </w:r>
      <w:r w:rsidRPr="00CE0FBA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Glotov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O.,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Pakin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V., Danilova M.,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Tarkovskaya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I.,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Niyazova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S.,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Chakova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N.,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Komissarova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S.,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Kurnikova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E.,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Sarana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A., </w:t>
      </w:r>
      <w:proofErr w:type="spellStart"/>
      <w:r w:rsidRPr="00CE0FBA">
        <w:rPr>
          <w:rFonts w:ascii="Times New Roman" w:hAnsi="Times New Roman" w:cs="Times New Roman"/>
          <w:i/>
          <w:iCs/>
          <w:lang w:val="en-US"/>
        </w:rPr>
        <w:t>Sherbak</w:t>
      </w:r>
      <w:proofErr w:type="spellEnd"/>
      <w:r w:rsidRPr="00CE0FBA">
        <w:rPr>
          <w:rFonts w:ascii="Times New Roman" w:hAnsi="Times New Roman" w:cs="Times New Roman"/>
          <w:i/>
          <w:iCs/>
          <w:lang w:val="en-US"/>
        </w:rPr>
        <w:t xml:space="preserve"> S., </w:t>
      </w:r>
      <w:proofErr w:type="spellStart"/>
      <w:r w:rsidRPr="00CE0FBA">
        <w:rPr>
          <w:rFonts w:ascii="Times New Roman" w:hAnsi="Times New Roman" w:cs="Times New Roman"/>
          <w:b/>
          <w:i/>
          <w:iCs/>
          <w:lang w:val="en-US"/>
        </w:rPr>
        <w:t>Sergushichev</w:t>
      </w:r>
      <w:proofErr w:type="spellEnd"/>
      <w:r w:rsidRPr="00CE0FBA">
        <w:rPr>
          <w:rFonts w:ascii="Times New Roman" w:hAnsi="Times New Roman" w:cs="Times New Roman"/>
          <w:b/>
          <w:i/>
          <w:iCs/>
          <w:lang w:val="en-US"/>
        </w:rPr>
        <w:t xml:space="preserve"> A.</w:t>
      </w:r>
      <w:r w:rsidRPr="00CE0FBA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CE0FBA">
        <w:rPr>
          <w:rFonts w:ascii="Times New Roman" w:hAnsi="Times New Roman" w:cs="Times New Roman"/>
          <w:b/>
          <w:i/>
          <w:iCs/>
          <w:lang w:val="en-US"/>
        </w:rPr>
        <w:t>Shalyto</w:t>
      </w:r>
      <w:proofErr w:type="spellEnd"/>
      <w:r w:rsidRPr="00CE0FBA">
        <w:rPr>
          <w:rFonts w:ascii="Times New Roman" w:hAnsi="Times New Roman" w:cs="Times New Roman"/>
          <w:b/>
          <w:i/>
          <w:iCs/>
          <w:lang w:val="en-US"/>
        </w:rPr>
        <w:t xml:space="preserve"> A.</w:t>
      </w:r>
      <w:r w:rsidRPr="00CE0FBA">
        <w:rPr>
          <w:rFonts w:ascii="Times New Roman" w:hAnsi="Times New Roman" w:cs="Times New Roman"/>
          <w:i/>
          <w:iCs/>
          <w:lang w:val="en-US"/>
        </w:rPr>
        <w:t>, Baranov V.</w:t>
      </w:r>
      <w:r w:rsidRPr="00CE0FBA">
        <w:rPr>
          <w:rFonts w:ascii="Times New Roman" w:hAnsi="Times New Roman" w:cs="Times New Roman"/>
          <w:iCs/>
          <w:lang w:val="en-US"/>
        </w:rPr>
        <w:t xml:space="preserve"> </w:t>
      </w:r>
      <w:r w:rsidRPr="00CE0FBA">
        <w:rPr>
          <w:rFonts w:ascii="Times New Roman" w:hAnsi="Times New Roman" w:cs="Times New Roman"/>
          <w:b/>
          <w:lang w:val="en-US"/>
        </w:rPr>
        <w:t xml:space="preserve">Targeted next-generation sequencing (NGS) of nine candidate genes with custom </w:t>
      </w:r>
      <w:proofErr w:type="spellStart"/>
      <w:r w:rsidRPr="00CE0FBA">
        <w:rPr>
          <w:rFonts w:ascii="Times New Roman" w:hAnsi="Times New Roman" w:cs="Times New Roman"/>
          <w:b/>
          <w:iCs/>
          <w:lang w:val="en-US"/>
        </w:rPr>
        <w:t>AmpliSeq</w:t>
      </w:r>
      <w:proofErr w:type="spellEnd"/>
      <w:r w:rsidRPr="00CE0FBA">
        <w:rPr>
          <w:rFonts w:ascii="Times New Roman" w:hAnsi="Times New Roman" w:cs="Times New Roman"/>
          <w:b/>
          <w:iCs/>
          <w:lang w:val="en-US"/>
        </w:rPr>
        <w:t xml:space="preserve"> </w:t>
      </w:r>
      <w:r w:rsidRPr="00CE0FBA">
        <w:rPr>
          <w:rFonts w:ascii="Times New Roman" w:hAnsi="Times New Roman" w:cs="Times New Roman"/>
          <w:b/>
          <w:lang w:val="en-US"/>
        </w:rPr>
        <w:t xml:space="preserve">in </w:t>
      </w:r>
      <w:r w:rsidRPr="00CF5D4C">
        <w:rPr>
          <w:rFonts w:ascii="Times New Roman" w:hAnsi="Times New Roman" w:cs="Times New Roman"/>
          <w:b/>
          <w:lang w:val="en-US"/>
        </w:rPr>
        <w:t>patients</w:t>
      </w:r>
      <w:r w:rsidRPr="00934405">
        <w:rPr>
          <w:rFonts w:ascii="Times New Roman" w:hAnsi="Times New Roman" w:cs="Times New Roman"/>
          <w:b/>
          <w:lang w:val="en-US"/>
        </w:rPr>
        <w:t xml:space="preserve"> </w:t>
      </w:r>
      <w:r w:rsidRPr="00CF5D4C">
        <w:rPr>
          <w:rFonts w:ascii="Times New Roman" w:hAnsi="Times New Roman" w:cs="Times New Roman"/>
          <w:b/>
          <w:lang w:val="en-US"/>
        </w:rPr>
        <w:t>and</w:t>
      </w:r>
      <w:r w:rsidRPr="00934405">
        <w:rPr>
          <w:rFonts w:ascii="Times New Roman" w:hAnsi="Times New Roman" w:cs="Times New Roman"/>
          <w:b/>
          <w:lang w:val="en-US"/>
        </w:rPr>
        <w:t xml:space="preserve"> </w:t>
      </w:r>
      <w:r w:rsidRPr="00CF5D4C">
        <w:rPr>
          <w:rFonts w:ascii="Times New Roman" w:hAnsi="Times New Roman" w:cs="Times New Roman"/>
          <w:b/>
          <w:lang w:val="en-US"/>
        </w:rPr>
        <w:t>a</w:t>
      </w:r>
      <w:r w:rsidRPr="00934405">
        <w:rPr>
          <w:rFonts w:ascii="Times New Roman" w:hAnsi="Times New Roman" w:cs="Times New Roman"/>
          <w:b/>
          <w:lang w:val="en-US"/>
        </w:rPr>
        <w:t xml:space="preserve"> </w:t>
      </w:r>
      <w:r w:rsidRPr="00CF5D4C">
        <w:rPr>
          <w:rFonts w:ascii="Times New Roman" w:hAnsi="Times New Roman" w:cs="Times New Roman"/>
          <w:b/>
          <w:lang w:val="en-US"/>
        </w:rPr>
        <w:t>cardiomyopathy</w:t>
      </w:r>
      <w:r w:rsidRPr="00934405">
        <w:rPr>
          <w:rFonts w:ascii="Times New Roman" w:hAnsi="Times New Roman" w:cs="Times New Roman"/>
          <w:b/>
          <w:lang w:val="en-US"/>
        </w:rPr>
        <w:t xml:space="preserve"> </w:t>
      </w:r>
      <w:r w:rsidRPr="00CF5D4C">
        <w:rPr>
          <w:rFonts w:ascii="Times New Roman" w:hAnsi="Times New Roman" w:cs="Times New Roman"/>
          <w:b/>
          <w:lang w:val="en-US"/>
        </w:rPr>
        <w:t>risk</w:t>
      </w:r>
      <w:r w:rsidRPr="00934405">
        <w:rPr>
          <w:rFonts w:ascii="Times New Roman" w:hAnsi="Times New Roman" w:cs="Times New Roman"/>
          <w:b/>
          <w:lang w:val="en-US"/>
        </w:rPr>
        <w:t xml:space="preserve"> </w:t>
      </w:r>
      <w:r w:rsidRPr="00CF5D4C">
        <w:rPr>
          <w:rFonts w:ascii="Times New Roman" w:hAnsi="Times New Roman" w:cs="Times New Roman"/>
          <w:b/>
          <w:lang w:val="en-US"/>
        </w:rPr>
        <w:t>group</w:t>
      </w:r>
      <w:r w:rsidRPr="00934405">
        <w:rPr>
          <w:rFonts w:ascii="Times New Roman" w:hAnsi="Times New Roman" w:cs="Times New Roman"/>
          <w:b/>
          <w:lang w:val="en-US"/>
        </w:rPr>
        <w:t xml:space="preserve"> </w:t>
      </w:r>
      <w:r w:rsidRPr="00934405">
        <w:rPr>
          <w:rFonts w:ascii="Times New Roman" w:hAnsi="Times New Roman" w:cs="Times New Roman"/>
          <w:lang w:val="en-US"/>
        </w:rPr>
        <w:t xml:space="preserve">// </w:t>
      </w:r>
      <w:proofErr w:type="spellStart"/>
      <w:r w:rsidRPr="00CF5D4C">
        <w:rPr>
          <w:rFonts w:ascii="Times New Roman" w:hAnsi="Times New Roman" w:cs="Times New Roman"/>
          <w:lang w:val="en-US"/>
        </w:rPr>
        <w:t>Clinica</w:t>
      </w:r>
      <w:proofErr w:type="spellEnd"/>
      <w:r w:rsidRPr="009344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5D4C">
        <w:rPr>
          <w:rFonts w:ascii="Times New Roman" w:hAnsi="Times New Roman" w:cs="Times New Roman"/>
          <w:lang w:val="en-US"/>
        </w:rPr>
        <w:t>Chimica</w:t>
      </w:r>
      <w:proofErr w:type="spellEnd"/>
      <w:r w:rsidRPr="009344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5D4C">
        <w:rPr>
          <w:rFonts w:ascii="Times New Roman" w:hAnsi="Times New Roman" w:cs="Times New Roman"/>
          <w:lang w:val="en-US"/>
        </w:rPr>
        <w:t>Acta</w:t>
      </w:r>
      <w:proofErr w:type="spellEnd"/>
      <w:r w:rsidRPr="00934405">
        <w:rPr>
          <w:rFonts w:ascii="Times New Roman" w:hAnsi="Times New Roman" w:cs="Times New Roman"/>
          <w:lang w:val="en-US"/>
        </w:rPr>
        <w:t xml:space="preserve">. 2015. </w:t>
      </w:r>
      <w:r w:rsidRPr="00CF5D4C">
        <w:rPr>
          <w:rFonts w:ascii="Times New Roman" w:hAnsi="Times New Roman" w:cs="Times New Roman"/>
          <w:lang w:val="en-US"/>
        </w:rPr>
        <w:t>V</w:t>
      </w:r>
      <w:r w:rsidRPr="00C24772">
        <w:rPr>
          <w:rFonts w:ascii="Times New Roman" w:hAnsi="Times New Roman" w:cs="Times New Roman"/>
          <w:lang w:val="en-US"/>
        </w:rPr>
        <w:t>.</w:t>
      </w:r>
      <w:r w:rsidRPr="00CF5D4C">
        <w:rPr>
          <w:rFonts w:ascii="Times New Roman" w:hAnsi="Times New Roman" w:cs="Times New Roman"/>
          <w:lang w:val="en-US"/>
        </w:rPr>
        <w:t> </w:t>
      </w:r>
      <w:r w:rsidRPr="00C24772">
        <w:rPr>
          <w:rFonts w:ascii="Times New Roman" w:hAnsi="Times New Roman" w:cs="Times New Roman"/>
          <w:lang w:val="en-US"/>
        </w:rPr>
        <w:t>446,</w:t>
      </w:r>
      <w:r w:rsidRPr="00467F6A">
        <w:rPr>
          <w:rFonts w:ascii="Times New Roman" w:hAnsi="Times New Roman" w:cs="Times New Roman"/>
          <w:lang w:val="en-US"/>
        </w:rPr>
        <w:t xml:space="preserve"> </w:t>
      </w:r>
      <w:r w:rsidRPr="00CF5D4C">
        <w:rPr>
          <w:rFonts w:ascii="Times New Roman" w:hAnsi="Times New Roman" w:cs="Times New Roman"/>
          <w:lang w:val="en-US"/>
        </w:rPr>
        <w:t>pp</w:t>
      </w:r>
      <w:r w:rsidRPr="00C24772">
        <w:rPr>
          <w:rFonts w:ascii="Times New Roman" w:hAnsi="Times New Roman" w:cs="Times New Roman"/>
          <w:lang w:val="en-US"/>
        </w:rPr>
        <w:t xml:space="preserve">.132-140. </w:t>
      </w:r>
      <w:r w:rsidRPr="00CF5D4C">
        <w:rPr>
          <w:rFonts w:ascii="Times New Roman" w:hAnsi="Times New Roman" w:cs="Times New Roman"/>
          <w:b/>
          <w:lang w:val="en-US"/>
        </w:rPr>
        <w:t>IF</w:t>
      </w:r>
      <w:r w:rsidRPr="00C24772">
        <w:rPr>
          <w:rFonts w:ascii="Times New Roman" w:hAnsi="Times New Roman" w:cs="Times New Roman"/>
          <w:b/>
          <w:lang w:val="en-US"/>
        </w:rPr>
        <w:t>: 2.7.</w:t>
      </w:r>
      <w:r w:rsidRPr="00C24772">
        <w:rPr>
          <w:rFonts w:ascii="Times New Roman" w:hAnsi="Times New Roman" w:cs="Times New Roman"/>
          <w:lang w:val="en-US"/>
        </w:rPr>
        <w:t xml:space="preserve"> </w:t>
      </w:r>
    </w:p>
    <w:p w:rsidR="004F2C44" w:rsidRPr="004F2C44" w:rsidRDefault="004F2C44" w:rsidP="004F2C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F2C44">
        <w:rPr>
          <w:rFonts w:ascii="Times New Roman" w:hAnsi="Times New Roman" w:cs="Times New Roman"/>
          <w:b/>
          <w:color w:val="000000"/>
          <w:lang w:val="en-US"/>
        </w:rPr>
        <w:t>19.</w:t>
      </w:r>
      <w:r w:rsidRPr="004F2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Campbell J., </w:t>
      </w:r>
      <w:proofErr w:type="spellStart"/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>Alexandrov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4F2C44">
        <w:rPr>
          <w:rFonts w:ascii="Times New Roman" w:hAnsi="Times New Roman" w:cs="Times New Roman"/>
          <w:b/>
          <w:i/>
          <w:color w:val="000000"/>
          <w:lang w:val="en-US"/>
        </w:rPr>
        <w:t>A.</w:t>
      </w:r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, Kim J.,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Wala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J. , Berger A. 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Pedamallu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C.,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Shukla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S.,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Guo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G., Brooks A., Murray B.,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Imielinski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M., Hu X., Ling S.,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Akbani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R., Rosenberg M. 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Sougnez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C.,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Ramachandran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A.,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Collisson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E., Kwiatkowski D., Lawrence M., Weinstein J.,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Verhaak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R., Wu C.,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Hammerman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P.,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Cherniack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 A., Getz G., </w:t>
      </w:r>
      <w:proofErr w:type="spellStart"/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>Artyomov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4F2C44">
        <w:rPr>
          <w:rFonts w:ascii="Times New Roman" w:hAnsi="Times New Roman" w:cs="Times New Roman"/>
          <w:b/>
          <w:i/>
          <w:color w:val="000000"/>
          <w:lang w:val="en-US"/>
        </w:rPr>
        <w:t>M.</w:t>
      </w:r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, Schreiber R., </w:t>
      </w:r>
      <w:proofErr w:type="spellStart"/>
      <w:r w:rsidRPr="004F2C44">
        <w:rPr>
          <w:rFonts w:ascii="Times New Roman" w:hAnsi="Times New Roman" w:cs="Times New Roman"/>
          <w:i/>
          <w:color w:val="000000"/>
          <w:lang w:val="en-US"/>
        </w:rPr>
        <w:t>Govindan</w:t>
      </w:r>
      <w:proofErr w:type="spellEnd"/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 R.</w:t>
      </w:r>
      <w:r w:rsidRPr="004F2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4F2C44">
        <w:rPr>
          <w:rFonts w:ascii="Times New Roman" w:hAnsi="Times New Roman" w:cs="Times New Roman"/>
          <w:b/>
          <w:color w:val="000000"/>
          <w:lang w:val="en-US"/>
        </w:rPr>
        <w:t>Distinct Patterns of Somatic Genome Alterations in Lung Adenocarcinomas and Squamous Cell Carcinomas</w:t>
      </w:r>
      <w:r w:rsidRPr="004F2C44">
        <w:rPr>
          <w:rFonts w:ascii="Times New Roman" w:hAnsi="Times New Roman" w:cs="Times New Roman"/>
          <w:color w:val="000000"/>
          <w:lang w:val="en-US"/>
        </w:rPr>
        <w:t xml:space="preserve"> // Nature Genetics. 2016.      V. 48. N</w:t>
      </w:r>
      <w:r w:rsidRPr="004F2C44">
        <w:rPr>
          <w:rFonts w:ascii="Times New Roman" w:hAnsi="Times New Roman" w:cs="Times New Roman"/>
          <w:color w:val="000000"/>
        </w:rPr>
        <w:t>о</w:t>
      </w:r>
      <w:r w:rsidRPr="004F2C44">
        <w:rPr>
          <w:rFonts w:ascii="Times New Roman" w:hAnsi="Times New Roman" w:cs="Times New Roman"/>
          <w:color w:val="000000"/>
          <w:lang w:val="en-US"/>
        </w:rPr>
        <w:t xml:space="preserve"> 6, pp. 607-616. </w:t>
      </w:r>
      <w:r w:rsidRPr="004F2C44">
        <w:rPr>
          <w:rFonts w:ascii="Times New Roman" w:hAnsi="Times New Roman" w:cs="Times New Roman"/>
          <w:b/>
          <w:i/>
          <w:color w:val="000000"/>
          <w:lang w:val="en-US"/>
        </w:rPr>
        <w:t>IF</w:t>
      </w:r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: </w:t>
      </w:r>
      <w:r w:rsidRPr="004F2C44">
        <w:rPr>
          <w:rFonts w:ascii="Times New Roman" w:hAnsi="Times New Roman" w:cs="Times New Roman"/>
          <w:b/>
          <w:i/>
          <w:color w:val="000000"/>
          <w:lang w:val="en-US"/>
        </w:rPr>
        <w:t>31.616</w:t>
      </w:r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. </w:t>
      </w:r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>SJR</w:t>
      </w:r>
      <w:r w:rsidRPr="004F2C44">
        <w:rPr>
          <w:rFonts w:ascii="Times New Roman" w:hAnsi="Times New Roman" w:cs="Times New Roman"/>
          <w:i/>
          <w:color w:val="000000"/>
          <w:lang w:val="en-US"/>
        </w:rPr>
        <w:t xml:space="preserve">: </w:t>
      </w:r>
      <w:r w:rsidRPr="004F2C44">
        <w:rPr>
          <w:rFonts w:ascii="Times New Roman" w:hAnsi="Times New Roman" w:cs="Times New Roman"/>
          <w:b/>
          <w:i/>
          <w:color w:val="000000"/>
          <w:lang w:val="en-US"/>
        </w:rPr>
        <w:t>23.762</w:t>
      </w:r>
      <w:r w:rsidRPr="004F2C44">
        <w:rPr>
          <w:rFonts w:ascii="Times New Roman" w:hAnsi="Times New Roman" w:cs="Times New Roman"/>
          <w:i/>
          <w:color w:val="000000"/>
          <w:lang w:val="en-US"/>
        </w:rPr>
        <w:t>!!!</w:t>
      </w:r>
    </w:p>
    <w:p w:rsidR="004F2C44" w:rsidRPr="004F2C44" w:rsidRDefault="004F2C44" w:rsidP="004F2C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4F2C44">
        <w:rPr>
          <w:rFonts w:ascii="Times New Roman" w:hAnsi="Times New Roman" w:cs="Times New Roman"/>
          <w:b/>
          <w:lang w:val="en-US"/>
        </w:rPr>
        <w:t>20.</w:t>
      </w:r>
      <w:r w:rsidRPr="004F2C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Lampropoulou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V., </w:t>
      </w:r>
      <w:proofErr w:type="spellStart"/>
      <w:r w:rsidRPr="004F2C44">
        <w:rPr>
          <w:rFonts w:ascii="Times New Roman" w:hAnsi="Times New Roman" w:cs="Times New Roman"/>
          <w:b/>
          <w:i/>
          <w:lang w:val="en-US"/>
        </w:rPr>
        <w:t>Sergushichev</w:t>
      </w:r>
      <w:proofErr w:type="spellEnd"/>
      <w:r w:rsidRPr="004F2C44">
        <w:rPr>
          <w:rFonts w:ascii="Times New Roman" w:hAnsi="Times New Roman" w:cs="Times New Roman"/>
          <w:b/>
          <w:i/>
          <w:lang w:val="en-US"/>
        </w:rPr>
        <w:t xml:space="preserve"> A.</w:t>
      </w:r>
      <w:r w:rsidRPr="004F2C4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Bambouskova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M., </w:t>
      </w:r>
      <w:hyperlink r:id="rId8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Nair S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9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Vincent E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0" w:history="1">
        <w:proofErr w:type="spellStart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Loginicheva</w:t>
        </w:r>
        <w:proofErr w:type="spellEnd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E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1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Cervantes-</w:t>
        </w:r>
        <w:proofErr w:type="spellStart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Barragan</w:t>
        </w:r>
        <w:proofErr w:type="spellEnd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L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2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Ma X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3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Huang S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4" w:history="1">
        <w:proofErr w:type="spellStart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Griss</w:t>
        </w:r>
        <w:proofErr w:type="spellEnd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T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5" w:history="1">
        <w:proofErr w:type="spellStart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Weinheimer</w:t>
        </w:r>
        <w:proofErr w:type="spellEnd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C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6" w:history="1">
        <w:proofErr w:type="spellStart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Khader</w:t>
        </w:r>
        <w:proofErr w:type="spellEnd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S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7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Randolph G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8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Pearce E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19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Jones R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20" w:history="1">
        <w:proofErr w:type="spellStart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Diwan</w:t>
        </w:r>
        <w:proofErr w:type="spellEnd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A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hyperlink r:id="rId21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Diamond M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4F2C44">
        <w:rPr>
          <w:rFonts w:ascii="Times New Roman" w:hAnsi="Times New Roman" w:cs="Times New Roman"/>
          <w:b/>
          <w:i/>
          <w:lang w:val="en-US"/>
        </w:rPr>
        <w:t>Artyomov</w:t>
      </w:r>
      <w:proofErr w:type="spellEnd"/>
      <w:r w:rsidRPr="004F2C44">
        <w:rPr>
          <w:rFonts w:ascii="Times New Roman" w:hAnsi="Times New Roman" w:cs="Times New Roman"/>
          <w:b/>
          <w:i/>
          <w:lang w:val="en-US"/>
        </w:rPr>
        <w:t xml:space="preserve"> M</w:t>
      </w:r>
      <w:r w:rsidRPr="004F2C44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4F2C44">
        <w:rPr>
          <w:rFonts w:ascii="Times New Roman" w:hAnsi="Times New Roman" w:cs="Times New Roman"/>
          <w:b/>
          <w:lang w:val="en-US"/>
        </w:rPr>
        <w:t>Itaconate</w:t>
      </w:r>
      <w:proofErr w:type="spellEnd"/>
      <w:r w:rsidRPr="004F2C44">
        <w:rPr>
          <w:rFonts w:ascii="Times New Roman" w:hAnsi="Times New Roman" w:cs="Times New Roman"/>
          <w:b/>
          <w:lang w:val="en-US"/>
        </w:rPr>
        <w:t xml:space="preserve"> Links Inhibition of Succinate Dehydrogenase with Macrophage Metabolic Remodeling and Regulation of Inflammation </w:t>
      </w:r>
      <w:r w:rsidRPr="004F2C44">
        <w:rPr>
          <w:rFonts w:ascii="Times New Roman" w:hAnsi="Times New Roman" w:cs="Times New Roman"/>
          <w:lang w:val="en-US"/>
        </w:rPr>
        <w:t xml:space="preserve">//Cell Metabolism. </w:t>
      </w:r>
      <w:hyperlink r:id="rId22" w:history="1"/>
      <w:r w:rsidRPr="004F2C44">
        <w:rPr>
          <w:rFonts w:ascii="Times New Roman" w:hAnsi="Times New Roman" w:cs="Times New Roman"/>
          <w:lang w:val="en-US"/>
        </w:rPr>
        <w:t xml:space="preserve">2016. V. 24. </w:t>
      </w:r>
      <w:r w:rsidRPr="004F2C44">
        <w:rPr>
          <w:rFonts w:ascii="Times New Roman" w:eastAsia="Times New Roman" w:hAnsi="Times New Roman" w:cs="Times New Roman"/>
          <w:lang w:val="en-US" w:eastAsia="ru-RU"/>
        </w:rPr>
        <w:t>No.</w:t>
      </w:r>
      <w:r w:rsidRPr="004F2C44">
        <w:rPr>
          <w:rFonts w:ascii="Times New Roman" w:hAnsi="Times New Roman" w:cs="Times New Roman"/>
          <w:lang w:val="en-US"/>
        </w:rPr>
        <w:t>1,</w:t>
      </w:r>
      <w:r w:rsidRPr="004F2C44">
        <w:rPr>
          <w:rFonts w:ascii="Times New Roman" w:hAnsi="Times New Roman" w:cs="Times New Roman"/>
          <w:b/>
          <w:lang w:val="en-US"/>
        </w:rPr>
        <w:t xml:space="preserve"> </w:t>
      </w:r>
      <w:r w:rsidRPr="004F2C44">
        <w:rPr>
          <w:rFonts w:ascii="Times New Roman" w:hAnsi="Times New Roman" w:cs="Times New Roman"/>
          <w:lang w:val="en-US"/>
        </w:rPr>
        <w:t xml:space="preserve">pp. 158-166. </w:t>
      </w:r>
      <w:r w:rsidRPr="004F2C44">
        <w:rPr>
          <w:rFonts w:ascii="Times New Roman" w:hAnsi="Times New Roman" w:cs="Times New Roman"/>
          <w:b/>
          <w:lang w:val="en-US"/>
        </w:rPr>
        <w:t>IF: 17.565, SJR: 9.487</w:t>
      </w:r>
      <w:r w:rsidRPr="004F2C44">
        <w:rPr>
          <w:rFonts w:ascii="Times New Roman" w:hAnsi="Times New Roman" w:cs="Times New Roman"/>
          <w:lang w:val="en-US"/>
        </w:rPr>
        <w:t>.</w:t>
      </w:r>
    </w:p>
    <w:p w:rsidR="004F2C44" w:rsidRDefault="004F2C44" w:rsidP="004F2C4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F2C44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</w:t>
      </w:r>
      <w:hyperlink r:id="rId23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Lu</w:t>
        </w:r>
      </w:hyperlink>
      <w:r w:rsidRPr="004F2C44"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Q.</w:t>
      </w:r>
      <w:r w:rsidRPr="004F2C44">
        <w:rPr>
          <w:rFonts w:ascii="Times New Roman" w:hAnsi="Times New Roman" w:cs="Times New Roman"/>
          <w:i/>
          <w:lang w:val="en-US"/>
        </w:rPr>
        <w:t xml:space="preserve">, </w:t>
      </w:r>
      <w:hyperlink r:id="rId24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Yokoyama</w:t>
        </w:r>
      </w:hyperlink>
      <w:r w:rsidRPr="004F2C44"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C.</w:t>
      </w:r>
      <w:r w:rsidRPr="004F2C44">
        <w:rPr>
          <w:rFonts w:ascii="Times New Roman" w:hAnsi="Times New Roman" w:cs="Times New Roman"/>
          <w:i/>
          <w:lang w:val="en-US"/>
        </w:rPr>
        <w:t xml:space="preserve">, </w:t>
      </w:r>
      <w:hyperlink r:id="rId25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Williams</w:t>
        </w:r>
      </w:hyperlink>
      <w:r w:rsidRPr="004F2C44"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J.</w:t>
      </w:r>
      <w:r w:rsidRPr="004F2C44">
        <w:rPr>
          <w:rFonts w:ascii="Times New Roman" w:hAnsi="Times New Roman" w:cs="Times New Roman"/>
          <w:i/>
          <w:lang w:val="en-US"/>
        </w:rPr>
        <w:t xml:space="preserve">, </w:t>
      </w:r>
      <w:hyperlink r:id="rId26" w:history="1">
        <w:proofErr w:type="spellStart"/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Baldridge</w:t>
        </w:r>
        <w:proofErr w:type="spellEnd"/>
      </w:hyperlink>
      <w:r w:rsidRPr="004F2C44"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M.</w:t>
      </w:r>
      <w:r w:rsidRPr="004F2C44">
        <w:rPr>
          <w:rFonts w:ascii="Times New Roman" w:hAnsi="Times New Roman" w:cs="Times New Roman"/>
          <w:i/>
          <w:lang w:val="en-US"/>
        </w:rPr>
        <w:t xml:space="preserve">, </w:t>
      </w:r>
      <w:hyperlink r:id="rId27" w:history="1">
        <w:r w:rsidRPr="004F2C44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Jin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X.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28" w:history="1">
        <w:proofErr w:type="spellStart"/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DesRochers</w:t>
        </w:r>
        <w:proofErr w:type="spellEnd"/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D,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29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Bricker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T.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0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</w:t>
        </w:r>
        <w:proofErr w:type="spellStart"/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Wilen</w:t>
        </w:r>
        <w:proofErr w:type="spellEnd"/>
      </w:hyperlink>
      <w:r>
        <w:rPr>
          <w:rFonts w:ascii="Times New Roman" w:hAnsi="Times New Roman" w:cs="Times New Roman"/>
          <w:i/>
          <w:lang w:val="en-US"/>
        </w:rPr>
        <w:t xml:space="preserve"> C.</w:t>
      </w:r>
      <w:r w:rsidRPr="00FE6435">
        <w:rPr>
          <w:rFonts w:ascii="Times New Roman" w:hAnsi="Times New Roman" w:cs="Times New Roman"/>
          <w:i/>
          <w:lang w:val="en-US"/>
        </w:rPr>
        <w:t xml:space="preserve"> </w:t>
      </w:r>
      <w:hyperlink r:id="rId31" w:history="1">
        <w:proofErr w:type="spellStart"/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Bagaitkar</w:t>
        </w:r>
        <w:proofErr w:type="spellEnd"/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J.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2" w:history="1">
        <w:proofErr w:type="spellStart"/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Loginicheva</w:t>
        </w:r>
        <w:proofErr w:type="spellEnd"/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E.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3" w:history="1">
        <w:proofErr w:type="spellStart"/>
        <w:r w:rsidRPr="00FE6435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Sergushichev</w:t>
        </w:r>
        <w:proofErr w:type="spellEnd"/>
      </w:hyperlink>
      <w:r>
        <w:rPr>
          <w:rStyle w:val="a3"/>
          <w:rFonts w:ascii="Times New Roman" w:hAnsi="Times New Roman" w:cs="Times New Roman"/>
          <w:b/>
          <w:i/>
          <w:color w:val="auto"/>
          <w:u w:val="none"/>
          <w:lang w:val="en-US"/>
        </w:rPr>
        <w:t xml:space="preserve"> A.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4" w:history="1">
        <w:proofErr w:type="spellStart"/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Kreamalmeyer</w:t>
        </w:r>
        <w:proofErr w:type="spellEnd"/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D.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5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Keller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B.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6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Zhao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Y.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7" w:history="1">
        <w:proofErr w:type="spellStart"/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Kambal</w:t>
        </w:r>
        <w:proofErr w:type="spellEnd"/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A.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8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Green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> D.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39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Martinez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J.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40" w:history="1">
        <w:proofErr w:type="spellStart"/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Dinauer</w:t>
        </w:r>
        <w:proofErr w:type="spellEnd"/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M.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41" w:history="1">
        <w:proofErr w:type="spellStart"/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Holtzman</w:t>
        </w:r>
        <w:proofErr w:type="spellEnd"/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M.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42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Crouch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E.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43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Beatty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W.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44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Boon</w:t>
        </w:r>
      </w:hyperlink>
      <w:r>
        <w:rPr>
          <w:rFonts w:ascii="Times New Roman" w:hAnsi="Times New Roman" w:cs="Times New Roman"/>
          <w:i/>
          <w:lang w:val="en-US"/>
        </w:rPr>
        <w:t xml:space="preserve"> A.</w:t>
      </w:r>
      <w:r w:rsidRPr="007A5B3E">
        <w:rPr>
          <w:rFonts w:ascii="Times New Roman" w:hAnsi="Times New Roman" w:cs="Times New Roman"/>
          <w:i/>
          <w:lang w:val="en-US"/>
        </w:rPr>
        <w:t>,</w:t>
      </w:r>
      <w:r w:rsidRPr="00FE6435">
        <w:rPr>
          <w:rFonts w:ascii="Times New Roman" w:hAnsi="Times New Roman" w:cs="Times New Roman"/>
          <w:i/>
          <w:lang w:val="en-US"/>
        </w:rPr>
        <w:t xml:space="preserve"> </w:t>
      </w:r>
      <w:hyperlink r:id="rId45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Zhang</w:t>
        </w:r>
      </w:hyperlink>
      <w:r w:rsidRPr="007A5B3E"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</w:t>
      </w:r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>H.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46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Randolph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> </w:t>
      </w:r>
      <w:r>
        <w:rPr>
          <w:rFonts w:ascii="Times New Roman" w:hAnsi="Times New Roman" w:cs="Times New Roman"/>
          <w:i/>
          <w:lang w:val="en-US"/>
        </w:rPr>
        <w:t>G.</w:t>
      </w:r>
      <w:r w:rsidRPr="007A5B3E">
        <w:rPr>
          <w:rFonts w:ascii="Times New Roman" w:hAnsi="Times New Roman" w:cs="Times New Roman"/>
          <w:i/>
          <w:lang w:val="en-US"/>
        </w:rPr>
        <w:t>,</w:t>
      </w:r>
      <w:hyperlink r:id="rId47" w:history="1">
        <w:r w:rsidRPr="007A5B3E">
          <w:rPr>
            <w:b/>
            <w:lang w:val="en-US"/>
          </w:rPr>
          <w:t xml:space="preserve"> </w:t>
        </w:r>
        <w:proofErr w:type="spellStart"/>
        <w:r w:rsidRPr="007A5B3E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Artyomov</w:t>
        </w:r>
        <w:proofErr w:type="spellEnd"/>
      </w:hyperlink>
      <w:r w:rsidRPr="007A5B3E">
        <w:rPr>
          <w:rStyle w:val="a3"/>
          <w:rFonts w:ascii="Times New Roman" w:hAnsi="Times New Roman" w:cs="Times New Roman"/>
          <w:b/>
          <w:i/>
          <w:color w:val="auto"/>
          <w:u w:val="none"/>
          <w:lang w:val="en-US"/>
        </w:rPr>
        <w:t xml:space="preserve"> M.</w:t>
      </w:r>
      <w:r w:rsidRPr="00FE6435">
        <w:rPr>
          <w:rFonts w:ascii="Times New Roman" w:hAnsi="Times New Roman" w:cs="Times New Roman"/>
          <w:i/>
          <w:lang w:val="en-US"/>
        </w:rPr>
        <w:t xml:space="preserve">, </w:t>
      </w:r>
      <w:hyperlink r:id="rId48" w:history="1">
        <w:r w:rsidRPr="00FE6435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Virgin</w:t>
        </w:r>
      </w:hyperlink>
      <w:r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 xml:space="preserve"> H.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FE6435">
        <w:rPr>
          <w:rFonts w:ascii="Times New Roman" w:hAnsi="Times New Roman" w:cs="Times New Roman"/>
          <w:b/>
          <w:lang w:val="en-US"/>
        </w:rPr>
        <w:t xml:space="preserve">Homeostatic Control of Innate Lung Inflammation by </w:t>
      </w:r>
      <w:proofErr w:type="spellStart"/>
      <w:r w:rsidRPr="00FE6435">
        <w:rPr>
          <w:rFonts w:ascii="Times New Roman" w:hAnsi="Times New Roman" w:cs="Times New Roman"/>
          <w:b/>
          <w:lang w:val="en-US"/>
        </w:rPr>
        <w:t>Vici</w:t>
      </w:r>
      <w:proofErr w:type="spellEnd"/>
      <w:r w:rsidRPr="00FE6435">
        <w:rPr>
          <w:rFonts w:ascii="Times New Roman" w:hAnsi="Times New Roman" w:cs="Times New Roman"/>
          <w:b/>
          <w:lang w:val="en-US"/>
        </w:rPr>
        <w:t xml:space="preserve"> Syndrome Gene </w:t>
      </w:r>
      <w:r w:rsidRPr="00FE6435">
        <w:rPr>
          <w:rStyle w:val="a4"/>
          <w:rFonts w:ascii="Times New Roman" w:hAnsi="Times New Roman" w:cs="Times New Roman"/>
          <w:b/>
          <w:lang w:val="en-US"/>
        </w:rPr>
        <w:t>Epg5</w:t>
      </w:r>
      <w:r w:rsidRPr="00FE6435">
        <w:rPr>
          <w:rFonts w:ascii="Times New Roman" w:hAnsi="Times New Roman" w:cs="Times New Roman"/>
          <w:b/>
          <w:lang w:val="en-US"/>
        </w:rPr>
        <w:t xml:space="preserve"> and Additional Autophagy Genes Promotes Influenza Pathogenesis</w:t>
      </w:r>
      <w:r w:rsidRPr="00FE6435">
        <w:rPr>
          <w:rFonts w:ascii="Times New Roman" w:hAnsi="Times New Roman" w:cs="Times New Roman"/>
          <w:lang w:val="en-US"/>
        </w:rPr>
        <w:t xml:space="preserve"> // Cell </w:t>
      </w:r>
      <w:proofErr w:type="spellStart"/>
      <w:r w:rsidRPr="00FE6435">
        <w:rPr>
          <w:rFonts w:ascii="Times New Roman" w:hAnsi="Times New Roman" w:cs="Times New Roman"/>
          <w:lang w:val="en-US"/>
        </w:rPr>
        <w:t>Host&amp;Microbe</w:t>
      </w:r>
      <w:proofErr w:type="spellEnd"/>
      <w:r w:rsidRPr="00FE6435">
        <w:rPr>
          <w:rFonts w:ascii="Times New Roman" w:hAnsi="Times New Roman" w:cs="Times New Roman"/>
          <w:lang w:val="en-US"/>
        </w:rPr>
        <w:t>. 2016. V.19, pp. 102-113.</w:t>
      </w:r>
      <w:r>
        <w:rPr>
          <w:rFonts w:ascii="Times New Roman" w:hAnsi="Times New Roman" w:cs="Times New Roman"/>
          <w:lang w:val="en-US"/>
        </w:rPr>
        <w:t xml:space="preserve"> </w:t>
      </w:r>
      <w:r w:rsidRPr="00FE6435">
        <w:rPr>
          <w:rFonts w:ascii="Times New Roman" w:hAnsi="Times New Roman" w:cs="Times New Roman"/>
          <w:b/>
          <w:lang w:val="en-US"/>
        </w:rPr>
        <w:t>IF: 12.328</w:t>
      </w:r>
      <w:r w:rsidRPr="00FE6435">
        <w:rPr>
          <w:rFonts w:ascii="Times New Roman" w:hAnsi="Times New Roman" w:cs="Times New Roman"/>
          <w:lang w:val="en-US"/>
        </w:rPr>
        <w:t xml:space="preserve">. </w:t>
      </w:r>
      <w:r w:rsidRPr="00FE6435">
        <w:rPr>
          <w:rFonts w:ascii="Times New Roman" w:hAnsi="Times New Roman" w:cs="Times New Roman"/>
          <w:b/>
          <w:lang w:val="en-US"/>
        </w:rPr>
        <w:t xml:space="preserve">SJR: 6.8. </w:t>
      </w:r>
    </w:p>
    <w:p w:rsidR="004F2C44" w:rsidRPr="004F2C44" w:rsidRDefault="004F2C44" w:rsidP="004F2C44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4F2C44">
        <w:rPr>
          <w:rFonts w:ascii="Times New Roman" w:hAnsi="Times New Roman" w:cs="Times New Roman"/>
          <w:b/>
          <w:lang w:val="en-US"/>
        </w:rPr>
        <w:t>22.</w:t>
      </w:r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>Sergushichev</w:t>
      </w:r>
      <w:proofErr w:type="spellEnd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A., </w:t>
      </w:r>
      <w:proofErr w:type="spellStart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>Loboda</w:t>
      </w:r>
      <w:proofErr w:type="spellEnd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A.,</w:t>
      </w:r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87CF2">
        <w:rPr>
          <w:rFonts w:ascii="Times New Roman" w:hAnsi="Times New Roman" w:cs="Times New Roman"/>
          <w:i/>
          <w:color w:val="000000"/>
          <w:lang w:val="en-US"/>
        </w:rPr>
        <w:t>Jha</w:t>
      </w:r>
      <w:proofErr w:type="spellEnd"/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 A., </w:t>
      </w:r>
      <w:proofErr w:type="spellStart"/>
      <w:r w:rsidRPr="00287CF2">
        <w:rPr>
          <w:rFonts w:ascii="Times New Roman" w:hAnsi="Times New Roman" w:cs="Times New Roman"/>
          <w:i/>
          <w:color w:val="000000"/>
          <w:lang w:val="en-US"/>
        </w:rPr>
        <w:t>VincentE</w:t>
      </w:r>
      <w:proofErr w:type="spellEnd"/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., </w:t>
      </w:r>
      <w:proofErr w:type="spellStart"/>
      <w:r w:rsidRPr="00287CF2">
        <w:rPr>
          <w:rFonts w:ascii="Times New Roman" w:hAnsi="Times New Roman" w:cs="Times New Roman"/>
          <w:i/>
          <w:color w:val="000000"/>
          <w:lang w:val="en-US"/>
        </w:rPr>
        <w:t>Driggers</w:t>
      </w:r>
      <w:proofErr w:type="spellEnd"/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 E.</w:t>
      </w:r>
      <w:r w:rsidRPr="003F4A05">
        <w:rPr>
          <w:rFonts w:ascii="Times New Roman" w:hAnsi="Times New Roman" w:cs="Times New Roman"/>
          <w:i/>
          <w:color w:val="000000"/>
          <w:lang w:val="en-US"/>
        </w:rPr>
        <w:t>,</w:t>
      </w:r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 Jones R., Pearce E. </w:t>
      </w:r>
      <w:proofErr w:type="spellStart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>Artyomov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>M.</w:t>
      </w:r>
      <w:r w:rsidRPr="00287CF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7CF2">
        <w:rPr>
          <w:rFonts w:ascii="Times New Roman" w:hAnsi="Times New Roman" w:cs="Times New Roman"/>
          <w:b/>
          <w:color w:val="000000"/>
          <w:lang w:val="en-US"/>
        </w:rPr>
        <w:t>GAM: a Web-Service for Integrated Transcriptional and Metabolic Network Analysis</w:t>
      </w:r>
      <w:r w:rsidRPr="00287CF2">
        <w:rPr>
          <w:rFonts w:ascii="Times New Roman" w:hAnsi="Times New Roman" w:cs="Times New Roman"/>
          <w:color w:val="000000"/>
          <w:lang w:val="en-US"/>
        </w:rPr>
        <w:t xml:space="preserve"> // Nucleic Acids Research.</w:t>
      </w:r>
      <w:r w:rsidRPr="00B436F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7CF2">
        <w:rPr>
          <w:rFonts w:ascii="Times New Roman" w:hAnsi="Times New Roman" w:cs="Times New Roman"/>
          <w:color w:val="000000"/>
          <w:lang w:val="en-US"/>
        </w:rPr>
        <w:t xml:space="preserve">2016. V.44. </w:t>
      </w:r>
      <w:proofErr w:type="gramStart"/>
      <w:r w:rsidRPr="00FE6435">
        <w:rPr>
          <w:rFonts w:ascii="Times New Roman" w:eastAsia="Times New Roman" w:hAnsi="Times New Roman" w:cs="Times New Roman"/>
          <w:lang w:val="en-US" w:eastAsia="ru-RU"/>
        </w:rPr>
        <w:t xml:space="preserve">No. </w:t>
      </w:r>
      <w:r w:rsidRPr="00287CF2">
        <w:rPr>
          <w:rFonts w:ascii="Times New Roman" w:hAnsi="Times New Roman" w:cs="Times New Roman"/>
          <w:color w:val="000000"/>
          <w:lang w:val="en-US"/>
        </w:rPr>
        <w:t>1, pp</w:t>
      </w:r>
      <w:r w:rsidRPr="00FE6435">
        <w:rPr>
          <w:rFonts w:ascii="Times New Roman" w:hAnsi="Times New Roman" w:cs="Times New Roman"/>
          <w:color w:val="000000"/>
          <w:lang w:val="en-US"/>
        </w:rPr>
        <w:t>.</w:t>
      </w:r>
      <w:r w:rsidRPr="00287CF2">
        <w:rPr>
          <w:rFonts w:ascii="Times New Roman" w:hAnsi="Times New Roman" w:cs="Times New Roman"/>
          <w:color w:val="000000"/>
          <w:lang w:val="en-US"/>
        </w:rPr>
        <w:t>194-200.</w:t>
      </w:r>
      <w:proofErr w:type="gramEnd"/>
      <w:r w:rsidRPr="00287CF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7CF2">
        <w:rPr>
          <w:rFonts w:ascii="Times New Roman" w:hAnsi="Times New Roman" w:cs="Times New Roman"/>
          <w:b/>
          <w:color w:val="000000"/>
          <w:lang w:val="en-US"/>
        </w:rPr>
        <w:t>IF: 9</w:t>
      </w:r>
      <w:r w:rsidRPr="003F4A05">
        <w:rPr>
          <w:rFonts w:ascii="Times New Roman" w:hAnsi="Times New Roman" w:cs="Times New Roman"/>
          <w:b/>
          <w:color w:val="000000"/>
          <w:lang w:val="en-US"/>
        </w:rPr>
        <w:t>.</w:t>
      </w:r>
      <w:r w:rsidRPr="00287CF2">
        <w:rPr>
          <w:rFonts w:ascii="Times New Roman" w:hAnsi="Times New Roman" w:cs="Times New Roman"/>
          <w:b/>
          <w:color w:val="000000"/>
          <w:lang w:val="en-US"/>
        </w:rPr>
        <w:t>112, SJR: 6</w:t>
      </w:r>
      <w:r w:rsidRPr="003F4A05">
        <w:rPr>
          <w:rFonts w:ascii="Times New Roman" w:hAnsi="Times New Roman" w:cs="Times New Roman"/>
          <w:b/>
          <w:color w:val="000000"/>
          <w:lang w:val="en-US"/>
        </w:rPr>
        <w:t>.</w:t>
      </w:r>
      <w:r w:rsidRPr="00287CF2">
        <w:rPr>
          <w:rFonts w:ascii="Times New Roman" w:hAnsi="Times New Roman" w:cs="Times New Roman"/>
          <w:b/>
          <w:color w:val="000000"/>
          <w:lang w:val="en-US"/>
        </w:rPr>
        <w:t xml:space="preserve">16. </w:t>
      </w:r>
    </w:p>
    <w:p w:rsidR="004F2C44" w:rsidRPr="00FE6435" w:rsidRDefault="004F2C44" w:rsidP="004F2C4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4F2C44">
        <w:rPr>
          <w:rFonts w:ascii="Times New Roman" w:hAnsi="Times New Roman" w:cs="Times New Roman"/>
          <w:b/>
          <w:color w:val="000000"/>
          <w:lang w:val="en-US"/>
        </w:rPr>
        <w:t xml:space="preserve">23. </w:t>
      </w:r>
      <w:proofErr w:type="spellStart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>Sergushichev</w:t>
      </w:r>
      <w:proofErr w:type="spellEnd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A., </w:t>
      </w:r>
      <w:proofErr w:type="spellStart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>Loboda</w:t>
      </w:r>
      <w:proofErr w:type="spellEnd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A.,</w:t>
      </w:r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87CF2">
        <w:rPr>
          <w:rFonts w:ascii="Times New Roman" w:hAnsi="Times New Roman" w:cs="Times New Roman"/>
          <w:i/>
          <w:color w:val="000000"/>
          <w:lang w:val="en-US"/>
        </w:rPr>
        <w:t>Jha</w:t>
      </w:r>
      <w:proofErr w:type="spellEnd"/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 A., </w:t>
      </w:r>
      <w:proofErr w:type="spellStart"/>
      <w:r w:rsidRPr="00287CF2">
        <w:rPr>
          <w:rFonts w:ascii="Times New Roman" w:hAnsi="Times New Roman" w:cs="Times New Roman"/>
          <w:i/>
          <w:color w:val="000000"/>
          <w:lang w:val="en-US"/>
        </w:rPr>
        <w:t>VincentE</w:t>
      </w:r>
      <w:proofErr w:type="spellEnd"/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., </w:t>
      </w:r>
      <w:proofErr w:type="spellStart"/>
      <w:r w:rsidRPr="00287CF2">
        <w:rPr>
          <w:rFonts w:ascii="Times New Roman" w:hAnsi="Times New Roman" w:cs="Times New Roman"/>
          <w:i/>
          <w:color w:val="000000"/>
          <w:lang w:val="en-US"/>
        </w:rPr>
        <w:t>Driggers</w:t>
      </w:r>
      <w:proofErr w:type="spellEnd"/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 E.</w:t>
      </w:r>
      <w:r w:rsidRPr="003F4A05">
        <w:rPr>
          <w:rFonts w:ascii="Times New Roman" w:hAnsi="Times New Roman" w:cs="Times New Roman"/>
          <w:i/>
          <w:color w:val="000000"/>
          <w:lang w:val="en-US"/>
        </w:rPr>
        <w:t>,</w:t>
      </w:r>
      <w:r w:rsidRPr="00287CF2">
        <w:rPr>
          <w:rFonts w:ascii="Times New Roman" w:hAnsi="Times New Roman" w:cs="Times New Roman"/>
          <w:i/>
          <w:color w:val="000000"/>
          <w:lang w:val="en-US"/>
        </w:rPr>
        <w:t xml:space="preserve"> Jones R., Pearce E. </w:t>
      </w:r>
      <w:proofErr w:type="spellStart"/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>Artyomov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r w:rsidRPr="00287CF2">
        <w:rPr>
          <w:rFonts w:ascii="Times New Roman" w:hAnsi="Times New Roman" w:cs="Times New Roman"/>
          <w:b/>
          <w:bCs/>
          <w:i/>
          <w:color w:val="000000"/>
          <w:lang w:val="en-US"/>
        </w:rPr>
        <w:t>M.</w:t>
      </w:r>
      <w:r w:rsidRPr="00287CF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7CF2">
        <w:rPr>
          <w:rFonts w:ascii="Times New Roman" w:hAnsi="Times New Roman" w:cs="Times New Roman"/>
          <w:b/>
          <w:color w:val="000000"/>
          <w:lang w:val="en-US"/>
        </w:rPr>
        <w:t>GAM: a Web-Service for Integrated Transcriptional and Metabolic Network Analysis</w:t>
      </w:r>
      <w:r w:rsidRPr="00287CF2">
        <w:rPr>
          <w:rFonts w:ascii="Times New Roman" w:hAnsi="Times New Roman" w:cs="Times New Roman"/>
          <w:color w:val="000000"/>
          <w:lang w:val="en-US"/>
        </w:rPr>
        <w:t xml:space="preserve"> // Nucleic Acids Research.</w:t>
      </w:r>
      <w:r w:rsidRPr="00B436F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7CF2">
        <w:rPr>
          <w:rFonts w:ascii="Times New Roman" w:hAnsi="Times New Roman" w:cs="Times New Roman"/>
          <w:color w:val="000000"/>
          <w:lang w:val="en-US"/>
        </w:rPr>
        <w:t xml:space="preserve">2016. V.44. </w:t>
      </w:r>
      <w:proofErr w:type="gramStart"/>
      <w:r w:rsidRPr="00FE6435">
        <w:rPr>
          <w:rFonts w:ascii="Times New Roman" w:eastAsia="Times New Roman" w:hAnsi="Times New Roman" w:cs="Times New Roman"/>
          <w:lang w:val="en-US" w:eastAsia="ru-RU"/>
        </w:rPr>
        <w:t xml:space="preserve">No. </w:t>
      </w:r>
      <w:r w:rsidRPr="00287CF2">
        <w:rPr>
          <w:rFonts w:ascii="Times New Roman" w:hAnsi="Times New Roman" w:cs="Times New Roman"/>
          <w:color w:val="000000"/>
          <w:lang w:val="en-US"/>
        </w:rPr>
        <w:t>1, pp</w:t>
      </w:r>
      <w:r w:rsidRPr="00FE6435">
        <w:rPr>
          <w:rFonts w:ascii="Times New Roman" w:hAnsi="Times New Roman" w:cs="Times New Roman"/>
          <w:color w:val="000000"/>
          <w:lang w:val="en-US"/>
        </w:rPr>
        <w:t>.</w:t>
      </w:r>
      <w:r w:rsidRPr="00287CF2">
        <w:rPr>
          <w:rFonts w:ascii="Times New Roman" w:hAnsi="Times New Roman" w:cs="Times New Roman"/>
          <w:color w:val="000000"/>
          <w:lang w:val="en-US"/>
        </w:rPr>
        <w:t>194-200.</w:t>
      </w:r>
      <w:proofErr w:type="gramEnd"/>
      <w:r w:rsidRPr="00287CF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7CF2">
        <w:rPr>
          <w:rFonts w:ascii="Times New Roman" w:hAnsi="Times New Roman" w:cs="Times New Roman"/>
          <w:b/>
          <w:color w:val="000000"/>
          <w:lang w:val="en-US"/>
        </w:rPr>
        <w:t>IF: 9</w:t>
      </w:r>
      <w:r w:rsidRPr="003F4A05">
        <w:rPr>
          <w:rFonts w:ascii="Times New Roman" w:hAnsi="Times New Roman" w:cs="Times New Roman"/>
          <w:b/>
          <w:color w:val="000000"/>
          <w:lang w:val="en-US"/>
        </w:rPr>
        <w:t>.</w:t>
      </w:r>
      <w:r w:rsidRPr="00287CF2">
        <w:rPr>
          <w:rFonts w:ascii="Times New Roman" w:hAnsi="Times New Roman" w:cs="Times New Roman"/>
          <w:b/>
          <w:color w:val="000000"/>
          <w:lang w:val="en-US"/>
        </w:rPr>
        <w:t>112, SJR: 6</w:t>
      </w:r>
      <w:r w:rsidRPr="003F4A05">
        <w:rPr>
          <w:rFonts w:ascii="Times New Roman" w:hAnsi="Times New Roman" w:cs="Times New Roman"/>
          <w:b/>
          <w:color w:val="000000"/>
          <w:lang w:val="en-US"/>
        </w:rPr>
        <w:t>.</w:t>
      </w:r>
      <w:r w:rsidRPr="00287CF2">
        <w:rPr>
          <w:rFonts w:ascii="Times New Roman" w:hAnsi="Times New Roman" w:cs="Times New Roman"/>
          <w:b/>
          <w:color w:val="000000"/>
          <w:lang w:val="en-US"/>
        </w:rPr>
        <w:t xml:space="preserve">16. </w:t>
      </w:r>
    </w:p>
    <w:p w:rsidR="004F2C44" w:rsidRPr="004F2C44" w:rsidRDefault="004F2C44" w:rsidP="004F2C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4F2C44">
        <w:rPr>
          <w:rFonts w:ascii="Times New Roman" w:hAnsi="Times New Roman" w:cs="Times New Roman"/>
          <w:b/>
          <w:bCs/>
          <w:color w:val="000000"/>
          <w:lang w:val="en-US"/>
        </w:rPr>
        <w:t>24.</w:t>
      </w:r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>Ulyantsev</w:t>
      </w:r>
      <w:proofErr w:type="spellEnd"/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V., </w:t>
      </w:r>
      <w:proofErr w:type="spellStart"/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>Kazakov</w:t>
      </w:r>
      <w:proofErr w:type="spellEnd"/>
      <w:r w:rsidRPr="004F2C44">
        <w:rPr>
          <w:rFonts w:ascii="Times New Roman" w:hAnsi="Times New Roman" w:cs="Times New Roman"/>
          <w:b/>
          <w:bCs/>
          <w:i/>
          <w:color w:val="000000"/>
          <w:lang w:val="en-US"/>
        </w:rPr>
        <w:t xml:space="preserve"> S., </w:t>
      </w:r>
      <w:proofErr w:type="spellStart"/>
      <w:r w:rsidRPr="004F2C44">
        <w:rPr>
          <w:rFonts w:ascii="Times New Roman" w:hAnsi="Times New Roman" w:cs="Times New Roman"/>
          <w:bCs/>
          <w:i/>
          <w:color w:val="000000"/>
          <w:lang w:val="en-US"/>
        </w:rPr>
        <w:t>Dubinkina</w:t>
      </w:r>
      <w:proofErr w:type="spellEnd"/>
      <w:r w:rsidRPr="004F2C44">
        <w:rPr>
          <w:rFonts w:ascii="Times New Roman" w:hAnsi="Times New Roman" w:cs="Times New Roman"/>
          <w:bCs/>
          <w:i/>
          <w:color w:val="000000"/>
          <w:lang w:val="en-US"/>
        </w:rPr>
        <w:t xml:space="preserve"> V., </w:t>
      </w:r>
      <w:proofErr w:type="spellStart"/>
      <w:r w:rsidRPr="004F2C44">
        <w:rPr>
          <w:rFonts w:ascii="Times New Roman" w:hAnsi="Times New Roman" w:cs="Times New Roman"/>
          <w:bCs/>
          <w:i/>
          <w:color w:val="000000"/>
          <w:lang w:val="en-US"/>
        </w:rPr>
        <w:t>Tyakht</w:t>
      </w:r>
      <w:proofErr w:type="spellEnd"/>
      <w:r w:rsidRPr="004F2C44">
        <w:rPr>
          <w:rFonts w:ascii="Times New Roman" w:hAnsi="Times New Roman" w:cs="Times New Roman"/>
          <w:bCs/>
          <w:i/>
          <w:color w:val="000000"/>
          <w:lang w:val="en-US"/>
        </w:rPr>
        <w:t xml:space="preserve"> A., </w:t>
      </w:r>
      <w:proofErr w:type="spellStart"/>
      <w:r w:rsidRPr="004F2C44">
        <w:rPr>
          <w:rFonts w:ascii="Times New Roman" w:hAnsi="Times New Roman" w:cs="Times New Roman"/>
          <w:bCs/>
          <w:i/>
          <w:color w:val="000000"/>
          <w:lang w:val="en-US"/>
        </w:rPr>
        <w:t>Alexeev</w:t>
      </w:r>
      <w:proofErr w:type="spellEnd"/>
      <w:r w:rsidRPr="004F2C44">
        <w:rPr>
          <w:rFonts w:ascii="Times New Roman" w:hAnsi="Times New Roman" w:cs="Times New Roman"/>
          <w:bCs/>
          <w:i/>
          <w:color w:val="000000"/>
          <w:lang w:val="en-US"/>
        </w:rPr>
        <w:t xml:space="preserve"> D.</w:t>
      </w:r>
      <w:r w:rsidRPr="004F2C4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4F2C44">
        <w:rPr>
          <w:rFonts w:ascii="Times New Roman" w:hAnsi="Times New Roman" w:cs="Times New Roman"/>
          <w:b/>
          <w:bCs/>
          <w:color w:val="000000"/>
          <w:lang w:val="en-US"/>
        </w:rPr>
        <w:t>MetaFast</w:t>
      </w:r>
      <w:proofErr w:type="spellEnd"/>
      <w:r w:rsidRPr="004F2C44">
        <w:rPr>
          <w:rFonts w:ascii="Times New Roman" w:hAnsi="Times New Roman" w:cs="Times New Roman"/>
          <w:b/>
          <w:bCs/>
          <w:color w:val="000000"/>
          <w:lang w:val="en-US"/>
        </w:rPr>
        <w:t xml:space="preserve">: Fast Reference-free Graph-Based Comparison of Shotgun </w:t>
      </w:r>
      <w:proofErr w:type="spellStart"/>
      <w:r w:rsidRPr="004F2C44">
        <w:rPr>
          <w:rFonts w:ascii="Times New Roman" w:hAnsi="Times New Roman" w:cs="Times New Roman"/>
          <w:b/>
          <w:bCs/>
          <w:color w:val="000000"/>
          <w:lang w:val="en-US"/>
        </w:rPr>
        <w:t>Metagenomic</w:t>
      </w:r>
      <w:proofErr w:type="spellEnd"/>
      <w:r w:rsidRPr="004F2C44">
        <w:rPr>
          <w:rFonts w:ascii="Times New Roman" w:hAnsi="Times New Roman" w:cs="Times New Roman"/>
          <w:b/>
          <w:bCs/>
          <w:color w:val="000000"/>
          <w:lang w:val="en-US"/>
        </w:rPr>
        <w:t xml:space="preserve"> Data</w:t>
      </w:r>
      <w:r w:rsidRPr="004F2C44">
        <w:rPr>
          <w:rFonts w:ascii="Times New Roman" w:hAnsi="Times New Roman" w:cs="Times New Roman"/>
          <w:bCs/>
          <w:color w:val="000000"/>
          <w:lang w:val="en-US"/>
        </w:rPr>
        <w:t xml:space="preserve"> //</w:t>
      </w:r>
      <w:r w:rsidRPr="004F2C44">
        <w:rPr>
          <w:rFonts w:ascii="Times New Roman" w:hAnsi="Times New Roman" w:cs="Times New Roman"/>
          <w:color w:val="000000"/>
          <w:lang w:val="en-US"/>
        </w:rPr>
        <w:t xml:space="preserve"> Bioinformatics. 2016. V.32. </w:t>
      </w:r>
      <w:r w:rsidRPr="004F2C44">
        <w:rPr>
          <w:rFonts w:ascii="Times New Roman" w:eastAsia="Times New Roman" w:hAnsi="Times New Roman" w:cs="Times New Roman"/>
          <w:lang w:val="en-US" w:eastAsia="ru-RU"/>
        </w:rPr>
        <w:t xml:space="preserve">No. </w:t>
      </w:r>
      <w:r w:rsidRPr="004F2C44">
        <w:rPr>
          <w:rFonts w:ascii="Times New Roman" w:hAnsi="Times New Roman" w:cs="Times New Roman"/>
          <w:color w:val="000000"/>
          <w:lang w:val="en-US"/>
        </w:rPr>
        <w:t xml:space="preserve">18, pp. 2760-2767. </w:t>
      </w:r>
      <w:r w:rsidRPr="004F2C44">
        <w:rPr>
          <w:rFonts w:ascii="Times New Roman" w:hAnsi="Times New Roman" w:cs="Times New Roman"/>
          <w:b/>
          <w:color w:val="000000"/>
          <w:lang w:val="en-US"/>
        </w:rPr>
        <w:t>5-Yr IF: 8.136, IF: 4.981.</w:t>
      </w:r>
      <w:r w:rsidRPr="004F2C44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4F2C44" w:rsidRDefault="004F2C44" w:rsidP="00B333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2C44">
        <w:rPr>
          <w:rFonts w:ascii="Times New Roman" w:hAnsi="Times New Roman" w:cs="Times New Roman"/>
          <w:b/>
          <w:lang w:val="en-US"/>
        </w:rPr>
        <w:t>25</w:t>
      </w:r>
      <w:r w:rsidRPr="004F2C44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Izreig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S.,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Samborska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B., Johnson R.M., </w:t>
      </w:r>
      <w:hyperlink r:id="rId49" w:history="1">
        <w:proofErr w:type="spellStart"/>
        <w:r w:rsidRPr="004F2C44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Sergushichev</w:t>
        </w:r>
        <w:proofErr w:type="spellEnd"/>
        <w:r w:rsidRPr="004F2C44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 xml:space="preserve"> A.</w:t>
        </w:r>
      </w:hyperlink>
      <w:r w:rsidRPr="004F2C44">
        <w:rPr>
          <w:rFonts w:ascii="Times New Roman" w:hAnsi="Times New Roman" w:cs="Times New Roman"/>
          <w:i/>
          <w:lang w:val="en-US"/>
        </w:rPr>
        <w:t xml:space="preserve">, Ma E.H.,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Lussier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C.,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Loginicheva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E.,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Donayo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Poffenberger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M., Sagan S., Vincent E., </w:t>
      </w:r>
      <w:proofErr w:type="spellStart"/>
      <w:r w:rsidRPr="004F2C44">
        <w:rPr>
          <w:rFonts w:ascii="Times New Roman" w:hAnsi="Times New Roman" w:cs="Times New Roman"/>
          <w:b/>
          <w:i/>
          <w:lang w:val="en-US"/>
        </w:rPr>
        <w:t>Artyomov</w:t>
      </w:r>
      <w:proofErr w:type="spellEnd"/>
      <w:r w:rsidRPr="004F2C44">
        <w:rPr>
          <w:rFonts w:ascii="Times New Roman" w:hAnsi="Times New Roman" w:cs="Times New Roman"/>
          <w:b/>
          <w:i/>
          <w:lang w:val="en-US"/>
        </w:rPr>
        <w:t xml:space="preserve"> M.,</w:t>
      </w:r>
      <w:r w:rsidRPr="004F2C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F2C44">
        <w:rPr>
          <w:rFonts w:ascii="Times New Roman" w:hAnsi="Times New Roman" w:cs="Times New Roman"/>
          <w:i/>
          <w:lang w:val="en-US"/>
        </w:rPr>
        <w:t>Duchaine</w:t>
      </w:r>
      <w:proofErr w:type="spellEnd"/>
      <w:r w:rsidRPr="004F2C44">
        <w:rPr>
          <w:rFonts w:ascii="Times New Roman" w:hAnsi="Times New Roman" w:cs="Times New Roman"/>
          <w:i/>
          <w:lang w:val="en-US"/>
        </w:rPr>
        <w:t xml:space="preserve"> T., Jones R.</w:t>
      </w:r>
      <w:r w:rsidRPr="004F2C44">
        <w:rPr>
          <w:rFonts w:ascii="Times New Roman" w:hAnsi="Times New Roman" w:cs="Times New Roman"/>
          <w:lang w:val="en-US"/>
        </w:rPr>
        <w:t xml:space="preserve"> The miR-17 similar to 92 microRNA Cluster Is a Global Regulator of Tumor Metabolism // Cell Reports. 2016. Vol. 16. No. 7, pp. 1915-1928. </w:t>
      </w:r>
      <w:r w:rsidRPr="004F2C44">
        <w:rPr>
          <w:rFonts w:ascii="Times New Roman" w:hAnsi="Times New Roman" w:cs="Times New Roman"/>
          <w:b/>
          <w:lang w:val="en-US"/>
        </w:rPr>
        <w:t>IF: 7.87.</w:t>
      </w:r>
    </w:p>
    <w:p w:rsidR="00B333AA" w:rsidRDefault="004F2C44" w:rsidP="00B333A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333AA">
        <w:rPr>
          <w:rFonts w:ascii="Times New Roman" w:hAnsi="Times New Roman" w:cs="Times New Roman"/>
          <w:b/>
          <w:lang w:val="en-US"/>
        </w:rPr>
        <w:t>26.</w:t>
      </w:r>
      <w:r w:rsidR="00B333AA" w:rsidRPr="00B333A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333AA" w:rsidRPr="008F0B47">
        <w:rPr>
          <w:rFonts w:ascii="Times New Roman" w:hAnsi="Times New Roman" w:cs="Times New Roman"/>
          <w:b/>
          <w:i/>
          <w:lang w:val="en-US"/>
        </w:rPr>
        <w:t>Artemov</w:t>
      </w:r>
      <w:proofErr w:type="spellEnd"/>
      <w:r w:rsidR="00B333AA" w:rsidRPr="008F0B47">
        <w:rPr>
          <w:rFonts w:ascii="Times New Roman" w:hAnsi="Times New Roman" w:cs="Times New Roman"/>
          <w:b/>
          <w:i/>
          <w:lang w:val="en-US"/>
        </w:rPr>
        <w:t xml:space="preserve"> M.</w:t>
      </w:r>
      <w:r w:rsidR="00B333AA" w:rsidRPr="008F0B47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B333AA" w:rsidRPr="008F0B47">
        <w:rPr>
          <w:rFonts w:ascii="Times New Roman" w:hAnsi="Times New Roman" w:cs="Times New Roman"/>
          <w:b/>
          <w:i/>
          <w:lang w:val="en-US"/>
        </w:rPr>
        <w:t>Sergushichev</w:t>
      </w:r>
      <w:proofErr w:type="spellEnd"/>
      <w:r w:rsidR="00B333AA" w:rsidRPr="008F0B47">
        <w:rPr>
          <w:rFonts w:ascii="Times New Roman" w:hAnsi="Times New Roman" w:cs="Times New Roman"/>
          <w:b/>
          <w:i/>
          <w:lang w:val="en-US"/>
        </w:rPr>
        <w:t xml:space="preserve"> A.</w:t>
      </w:r>
      <w:r w:rsidR="00B333AA" w:rsidRPr="008F0B47">
        <w:rPr>
          <w:rFonts w:ascii="Times New Roman" w:hAnsi="Times New Roman" w:cs="Times New Roman"/>
          <w:i/>
          <w:lang w:val="en-US"/>
        </w:rPr>
        <w:t>, Schilling J.</w:t>
      </w:r>
      <w:r w:rsidR="00B333AA" w:rsidRPr="008F0B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33AA" w:rsidRPr="008F0B47">
        <w:rPr>
          <w:rFonts w:ascii="Times New Roman" w:hAnsi="Times New Roman" w:cs="Times New Roman"/>
          <w:lang w:val="en-US"/>
        </w:rPr>
        <w:t>Integraiting</w:t>
      </w:r>
      <w:proofErr w:type="spellEnd"/>
      <w:r w:rsidR="00B333AA" w:rsidRPr="008F0B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33AA" w:rsidRPr="008F0B47">
        <w:rPr>
          <w:rFonts w:ascii="Times New Roman" w:hAnsi="Times New Roman" w:cs="Times New Roman"/>
          <w:lang w:val="en-US"/>
        </w:rPr>
        <w:t>Immunometabolism</w:t>
      </w:r>
      <w:proofErr w:type="spellEnd"/>
      <w:r w:rsidR="00B333AA" w:rsidRPr="008F0B47">
        <w:rPr>
          <w:rFonts w:ascii="Times New Roman" w:hAnsi="Times New Roman" w:cs="Times New Roman"/>
          <w:lang w:val="en-US"/>
        </w:rPr>
        <w:t xml:space="preserve"> and Macrophage Diversity // Seminars in Immunology. 2016. V. 28. </w:t>
      </w:r>
      <w:proofErr w:type="gramStart"/>
      <w:r w:rsidR="00B333AA" w:rsidRPr="008F0B47">
        <w:rPr>
          <w:rFonts w:ascii="Times New Roman" w:hAnsi="Times New Roman" w:cs="Times New Roman"/>
          <w:lang w:val="en-US"/>
        </w:rPr>
        <w:t>№</w:t>
      </w:r>
      <w:r w:rsidR="00B333AA" w:rsidRPr="00B333AA">
        <w:rPr>
          <w:rFonts w:ascii="Times New Roman" w:hAnsi="Times New Roman" w:cs="Times New Roman"/>
          <w:lang w:val="en-US"/>
        </w:rPr>
        <w:t xml:space="preserve"> 5, </w:t>
      </w:r>
      <w:r w:rsidR="00B333AA" w:rsidRPr="008F0B47">
        <w:rPr>
          <w:rFonts w:ascii="Times New Roman" w:hAnsi="Times New Roman" w:cs="Times New Roman"/>
          <w:lang w:val="en-US"/>
        </w:rPr>
        <w:t>pp</w:t>
      </w:r>
      <w:r w:rsidR="00B333AA" w:rsidRPr="00B333AA">
        <w:rPr>
          <w:rFonts w:ascii="Times New Roman" w:hAnsi="Times New Roman" w:cs="Times New Roman"/>
          <w:lang w:val="en-US"/>
        </w:rPr>
        <w:t>.</w:t>
      </w:r>
      <w:r w:rsidR="00B333AA">
        <w:rPr>
          <w:rFonts w:ascii="Times New Roman" w:hAnsi="Times New Roman" w:cs="Times New Roman"/>
          <w:lang w:val="en-US"/>
        </w:rPr>
        <w:t xml:space="preserve"> </w:t>
      </w:r>
      <w:r w:rsidR="00B333AA" w:rsidRPr="008F0B47">
        <w:rPr>
          <w:rFonts w:ascii="Times New Roman" w:hAnsi="Times New Roman" w:cs="Times New Roman"/>
          <w:lang w:val="en-US"/>
        </w:rPr>
        <w:t>417-424</w:t>
      </w:r>
      <w:r w:rsidR="00B333AA" w:rsidRPr="00B333AA">
        <w:rPr>
          <w:rFonts w:ascii="Times New Roman" w:hAnsi="Times New Roman" w:cs="Times New Roman"/>
          <w:lang w:val="en-US"/>
        </w:rPr>
        <w:t xml:space="preserve"> (</w:t>
      </w:r>
      <w:hyperlink r:id="rId50" w:history="1">
        <w:r w:rsidR="00B333AA" w:rsidRPr="00B333AA">
          <w:rPr>
            <w:rStyle w:val="a3"/>
            <w:rFonts w:ascii="Times New Roman" w:hAnsi="Times New Roman" w:cs="Times New Roman"/>
            <w:lang w:val="en-US"/>
          </w:rPr>
          <w:t>http://www.sciencedirect.com/science/journal/10445323/28/5</w:t>
        </w:r>
      </w:hyperlink>
      <w:r w:rsidR="00B333AA" w:rsidRPr="00B333AA">
        <w:rPr>
          <w:rFonts w:ascii="Times New Roman" w:hAnsi="Times New Roman" w:cs="Times New Roman"/>
          <w:lang w:val="en-US"/>
        </w:rPr>
        <w:t>).</w:t>
      </w:r>
      <w:proofErr w:type="gramEnd"/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333AA">
        <w:rPr>
          <w:rFonts w:ascii="Times New Roman" w:hAnsi="Times New Roman" w:cs="Times New Roman"/>
          <w:b/>
          <w:lang w:val="en-US"/>
        </w:rPr>
        <w:t>27.</w:t>
      </w:r>
      <w:r w:rsidRPr="00B333AA">
        <w:rPr>
          <w:rFonts w:ascii="Times New Roman" w:hAnsi="Times New Roman" w:cs="Times New Roman"/>
          <w:lang w:val="en-US"/>
        </w:rPr>
        <w:t xml:space="preserve"> </w:t>
      </w:r>
      <w:r w:rsidRPr="00FE6435">
        <w:rPr>
          <w:rFonts w:ascii="Times New Roman" w:hAnsi="Times New Roman" w:cs="Times New Roman"/>
          <w:b/>
          <w:i/>
          <w:color w:val="000000"/>
          <w:lang w:val="en-US"/>
        </w:rPr>
        <w:t>Putin E.</w:t>
      </w:r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Mamoshina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P.,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Aliper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A.,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Korzinkin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M.,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Moskalev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A.,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Kolosov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A.,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Ostrovskiy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A., Cantor C.,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Zhavoronkov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A.</w:t>
      </w:r>
      <w:r w:rsidRPr="00FE6435">
        <w:rPr>
          <w:rFonts w:ascii="Times New Roman" w:hAnsi="Times New Roman" w:cs="Times New Roman"/>
          <w:color w:val="000000"/>
          <w:lang w:val="en-US"/>
        </w:rPr>
        <w:t xml:space="preserve"> Deep Biomarkers of Human Aging: Application of Deep Neural Networks to Biomarker Development // </w:t>
      </w:r>
      <w:proofErr w:type="spellStart"/>
      <w:r w:rsidRPr="00FE6435">
        <w:rPr>
          <w:rFonts w:ascii="Times New Roman" w:hAnsi="Times New Roman" w:cs="Times New Roman"/>
          <w:lang w:val="en-US"/>
        </w:rPr>
        <w:t>Aqinq</w:t>
      </w:r>
      <w:proofErr w:type="spellEnd"/>
      <w:r w:rsidRPr="00FE6435">
        <w:rPr>
          <w:rFonts w:ascii="Times New Roman" w:hAnsi="Times New Roman" w:cs="Times New Roman"/>
          <w:lang w:val="en-US"/>
        </w:rPr>
        <w:t xml:space="preserve"> Journal. 2016. V. 8. </w:t>
      </w:r>
      <w:r w:rsidRPr="00FE6435">
        <w:rPr>
          <w:rFonts w:ascii="Times New Roman" w:eastAsia="Times New Roman" w:hAnsi="Times New Roman" w:cs="Times New Roman"/>
          <w:lang w:val="en-US" w:eastAsia="ru-RU"/>
        </w:rPr>
        <w:t xml:space="preserve">No. </w:t>
      </w:r>
      <w:r w:rsidRPr="00FE6435">
        <w:rPr>
          <w:rFonts w:ascii="Times New Roman" w:hAnsi="Times New Roman" w:cs="Times New Roman"/>
          <w:lang w:val="en-US"/>
        </w:rPr>
        <w:t xml:space="preserve">5, pp. 1021-1033. </w:t>
      </w:r>
      <w:r w:rsidRPr="00FE6435">
        <w:rPr>
          <w:rFonts w:ascii="Times New Roman" w:hAnsi="Times New Roman" w:cs="Times New Roman"/>
          <w:b/>
          <w:lang w:val="en-US"/>
        </w:rPr>
        <w:t>IF: 6.4, SJR: 2.5.</w:t>
      </w:r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333AA">
        <w:rPr>
          <w:rFonts w:ascii="Times New Roman" w:hAnsi="Times New Roman" w:cs="Times New Roman"/>
          <w:b/>
          <w:lang w:val="en-US"/>
        </w:rPr>
        <w:t xml:space="preserve">28. </w:t>
      </w:r>
      <w:proofErr w:type="spellStart"/>
      <w:r w:rsidRPr="00934405">
        <w:rPr>
          <w:rFonts w:ascii="Times New Roman" w:hAnsi="Times New Roman" w:cs="Times New Roman"/>
          <w:i/>
          <w:lang w:val="en-US"/>
        </w:rPr>
        <w:t>Dubinkina</w:t>
      </w:r>
      <w:proofErr w:type="spellEnd"/>
      <w:r w:rsidRPr="00934405">
        <w:rPr>
          <w:rFonts w:ascii="Times New Roman" w:hAnsi="Times New Roman" w:cs="Times New Roman"/>
          <w:i/>
          <w:lang w:val="en-US"/>
        </w:rPr>
        <w:t xml:space="preserve"> V., </w:t>
      </w:r>
      <w:proofErr w:type="spellStart"/>
      <w:r w:rsidRPr="00934405">
        <w:rPr>
          <w:rFonts w:ascii="Times New Roman" w:hAnsi="Times New Roman" w:cs="Times New Roman"/>
          <w:i/>
          <w:lang w:val="en-US"/>
        </w:rPr>
        <w:t>Ischenko</w:t>
      </w:r>
      <w:proofErr w:type="spellEnd"/>
      <w:r w:rsidRPr="00934405">
        <w:rPr>
          <w:rFonts w:ascii="Times New Roman" w:hAnsi="Times New Roman" w:cs="Times New Roman"/>
          <w:i/>
          <w:lang w:val="en-US"/>
        </w:rPr>
        <w:t xml:space="preserve"> D., </w:t>
      </w:r>
      <w:proofErr w:type="spellStart"/>
      <w:r w:rsidRPr="00934405">
        <w:rPr>
          <w:rFonts w:ascii="Times New Roman" w:hAnsi="Times New Roman" w:cs="Times New Roman"/>
          <w:b/>
          <w:i/>
          <w:lang w:val="en-US"/>
        </w:rPr>
        <w:t>Ulyantsev</w:t>
      </w:r>
      <w:proofErr w:type="spellEnd"/>
      <w:r w:rsidRPr="00934405">
        <w:rPr>
          <w:rFonts w:ascii="Times New Roman" w:hAnsi="Times New Roman" w:cs="Times New Roman"/>
          <w:b/>
          <w:i/>
          <w:lang w:val="en-US"/>
        </w:rPr>
        <w:t xml:space="preserve"> V.</w:t>
      </w:r>
      <w:r w:rsidRPr="00934405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34405">
        <w:rPr>
          <w:rFonts w:ascii="Times New Roman" w:hAnsi="Times New Roman" w:cs="Times New Roman"/>
          <w:i/>
          <w:lang w:val="en-US"/>
        </w:rPr>
        <w:t>Tyakht</w:t>
      </w:r>
      <w:proofErr w:type="spellEnd"/>
      <w:r w:rsidRPr="00934405">
        <w:rPr>
          <w:rFonts w:ascii="Times New Roman" w:hAnsi="Times New Roman" w:cs="Times New Roman"/>
          <w:i/>
          <w:lang w:val="en-US"/>
        </w:rPr>
        <w:t xml:space="preserve"> A., </w:t>
      </w:r>
      <w:proofErr w:type="spellStart"/>
      <w:r w:rsidRPr="00934405">
        <w:rPr>
          <w:rFonts w:ascii="Times New Roman" w:hAnsi="Times New Roman" w:cs="Times New Roman"/>
          <w:i/>
          <w:lang w:val="en-US"/>
        </w:rPr>
        <w:t>Alexeev</w:t>
      </w:r>
      <w:proofErr w:type="spellEnd"/>
      <w:r w:rsidRPr="00934405">
        <w:rPr>
          <w:rFonts w:ascii="Times New Roman" w:hAnsi="Times New Roman" w:cs="Times New Roman"/>
          <w:i/>
          <w:lang w:val="en-US"/>
        </w:rPr>
        <w:t xml:space="preserve"> D. </w:t>
      </w:r>
      <w:r w:rsidRPr="00934405">
        <w:rPr>
          <w:rFonts w:ascii="Times New Roman" w:hAnsi="Times New Roman" w:cs="Times New Roman"/>
          <w:b/>
          <w:lang w:val="en-US"/>
        </w:rPr>
        <w:t>Assessment of k-</w:t>
      </w:r>
      <w:proofErr w:type="spellStart"/>
      <w:r w:rsidRPr="00934405">
        <w:rPr>
          <w:rFonts w:ascii="Times New Roman" w:hAnsi="Times New Roman" w:cs="Times New Roman"/>
          <w:b/>
          <w:lang w:val="en-US"/>
        </w:rPr>
        <w:t>mer</w:t>
      </w:r>
      <w:proofErr w:type="spellEnd"/>
      <w:r w:rsidRPr="00934405">
        <w:rPr>
          <w:rFonts w:ascii="Times New Roman" w:hAnsi="Times New Roman" w:cs="Times New Roman"/>
          <w:b/>
          <w:lang w:val="en-US"/>
        </w:rPr>
        <w:t xml:space="preserve"> Spectrum Applicability for </w:t>
      </w:r>
      <w:proofErr w:type="spellStart"/>
      <w:r w:rsidRPr="00934405">
        <w:rPr>
          <w:rFonts w:ascii="Times New Roman" w:hAnsi="Times New Roman" w:cs="Times New Roman"/>
          <w:b/>
          <w:lang w:val="en-US"/>
        </w:rPr>
        <w:t>Metagenomic</w:t>
      </w:r>
      <w:proofErr w:type="spellEnd"/>
      <w:r w:rsidRPr="00934405">
        <w:rPr>
          <w:rFonts w:ascii="Times New Roman" w:hAnsi="Times New Roman" w:cs="Times New Roman"/>
          <w:b/>
          <w:lang w:val="en-US"/>
        </w:rPr>
        <w:t xml:space="preserve"> Dissimilarity Analysis /</w:t>
      </w:r>
      <w:r>
        <w:rPr>
          <w:rFonts w:ascii="Times New Roman" w:hAnsi="Times New Roman" w:cs="Times New Roman"/>
          <w:b/>
          <w:lang w:val="en-US"/>
        </w:rPr>
        <w:t>/</w:t>
      </w:r>
      <w:r w:rsidRPr="00934405">
        <w:rPr>
          <w:rFonts w:ascii="Times New Roman" w:hAnsi="Times New Roman" w:cs="Times New Roman"/>
          <w:b/>
          <w:lang w:val="en-US"/>
        </w:rPr>
        <w:t xml:space="preserve"> BMC Bioinformatics.</w:t>
      </w:r>
      <w:r w:rsidRPr="0093440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4405">
        <w:rPr>
          <w:rFonts w:ascii="Times New Roman" w:hAnsi="Times New Roman" w:cs="Times New Roman"/>
          <w:lang w:val="en-US"/>
        </w:rPr>
        <w:t>2016, 17:38.</w:t>
      </w:r>
      <w:proofErr w:type="gramEnd"/>
      <w:r w:rsidRPr="00934405">
        <w:rPr>
          <w:rFonts w:ascii="Times New Roman" w:hAnsi="Times New Roman" w:cs="Times New Roman"/>
          <w:lang w:val="en-US"/>
        </w:rPr>
        <w:t xml:space="preserve"> </w:t>
      </w:r>
      <w:r w:rsidRPr="00934405">
        <w:rPr>
          <w:rFonts w:ascii="Times New Roman" w:hAnsi="Times New Roman" w:cs="Times New Roman"/>
          <w:b/>
          <w:lang w:val="en-US"/>
        </w:rPr>
        <w:t>Open</w:t>
      </w:r>
      <w:r w:rsidRPr="001B5608">
        <w:rPr>
          <w:rFonts w:ascii="Times New Roman" w:hAnsi="Times New Roman" w:cs="Times New Roman"/>
          <w:b/>
          <w:lang w:val="en-US"/>
        </w:rPr>
        <w:t xml:space="preserve"> </w:t>
      </w:r>
      <w:r w:rsidRPr="00934405">
        <w:rPr>
          <w:rFonts w:ascii="Times New Roman" w:hAnsi="Times New Roman" w:cs="Times New Roman"/>
          <w:b/>
          <w:lang w:val="en-US"/>
        </w:rPr>
        <w:t>Access</w:t>
      </w:r>
      <w:r w:rsidRPr="001B5608">
        <w:rPr>
          <w:rFonts w:ascii="Times New Roman" w:hAnsi="Times New Roman" w:cs="Times New Roman"/>
          <w:lang w:val="en-US"/>
        </w:rPr>
        <w:t xml:space="preserve">. </w:t>
      </w:r>
      <w:r w:rsidRPr="00934405">
        <w:rPr>
          <w:rFonts w:ascii="Times New Roman" w:hAnsi="Times New Roman" w:cs="Times New Roman"/>
          <w:b/>
          <w:lang w:val="en-US"/>
        </w:rPr>
        <w:t>IF</w:t>
      </w:r>
      <w:r w:rsidRPr="001B5608">
        <w:rPr>
          <w:rFonts w:ascii="Times New Roman" w:hAnsi="Times New Roman" w:cs="Times New Roman"/>
          <w:b/>
          <w:lang w:val="en-US"/>
        </w:rPr>
        <w:t xml:space="preserve">: 2.56, </w:t>
      </w:r>
      <w:r w:rsidRPr="00934405">
        <w:rPr>
          <w:rFonts w:ascii="Times New Roman" w:hAnsi="Times New Roman" w:cs="Times New Roman"/>
          <w:b/>
          <w:lang w:val="en-US"/>
        </w:rPr>
        <w:t>SJR</w:t>
      </w:r>
      <w:r w:rsidRPr="001B5608">
        <w:rPr>
          <w:rFonts w:ascii="Times New Roman" w:hAnsi="Times New Roman" w:cs="Times New Roman"/>
          <w:b/>
          <w:lang w:val="en-US"/>
        </w:rPr>
        <w:t xml:space="preserve">: 1.72. </w:t>
      </w:r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B333AA">
        <w:rPr>
          <w:rFonts w:ascii="Times New Roman" w:hAnsi="Times New Roman" w:cs="Times New Roman"/>
          <w:b/>
          <w:lang w:val="en-US"/>
        </w:rPr>
        <w:lastRenderedPageBreak/>
        <w:t xml:space="preserve">29.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Vashukova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E.,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Glotov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A., </w:t>
      </w:r>
      <w:proofErr w:type="spellStart"/>
      <w:r w:rsidRPr="00FE6435">
        <w:rPr>
          <w:rFonts w:ascii="Times New Roman" w:hAnsi="Times New Roman" w:cs="Times New Roman"/>
          <w:b/>
          <w:i/>
          <w:color w:val="000000"/>
          <w:lang w:val="en-US"/>
        </w:rPr>
        <w:t>Fedotov</w:t>
      </w:r>
      <w:proofErr w:type="spellEnd"/>
      <w:r w:rsidRPr="00FE6435">
        <w:rPr>
          <w:rFonts w:ascii="Times New Roman" w:hAnsi="Times New Roman" w:cs="Times New Roman"/>
          <w:b/>
          <w:i/>
          <w:color w:val="000000"/>
          <w:lang w:val="en-US"/>
        </w:rPr>
        <w:t xml:space="preserve"> P.</w:t>
      </w:r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Efimova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O.,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Pakin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V.,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Mozgovaya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E.,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Pendina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A.,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Tikhonov</w:t>
      </w:r>
      <w:proofErr w:type="spellEnd"/>
      <w:r w:rsidRPr="00B333AA">
        <w:rPr>
          <w:rFonts w:ascii="Times New Roman" w:hAnsi="Times New Roman" w:cs="Times New Roman"/>
          <w:i/>
          <w:color w:val="000000"/>
          <w:lang w:val="en-US"/>
        </w:rPr>
        <w:t> </w:t>
      </w:r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A., </w:t>
      </w:r>
      <w:proofErr w:type="spellStart"/>
      <w:r w:rsidRPr="00FE6435">
        <w:rPr>
          <w:rFonts w:ascii="Times New Roman" w:hAnsi="Times New Roman" w:cs="Times New Roman"/>
          <w:i/>
          <w:color w:val="000000"/>
          <w:lang w:val="en-US"/>
        </w:rPr>
        <w:t>Koltsova</w:t>
      </w:r>
      <w:proofErr w:type="spellEnd"/>
      <w:r w:rsidRPr="00FE6435">
        <w:rPr>
          <w:rFonts w:ascii="Times New Roman" w:hAnsi="Times New Roman" w:cs="Times New Roman"/>
          <w:i/>
          <w:color w:val="000000"/>
          <w:lang w:val="en-US"/>
        </w:rPr>
        <w:t xml:space="preserve"> A., Baranov V.</w:t>
      </w:r>
      <w:r w:rsidRPr="00FE643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E6435">
        <w:rPr>
          <w:rFonts w:ascii="Times New Roman" w:hAnsi="Times New Roman" w:cs="Times New Roman"/>
          <w:b/>
          <w:bCs/>
          <w:color w:val="000000"/>
          <w:lang w:val="en-US"/>
        </w:rPr>
        <w:t>Placental MicroRNA Expression in Pregnancies Complicated by Superimposed Pre</w:t>
      </w:r>
      <w:r w:rsidRPr="00FE6435">
        <w:rPr>
          <w:rFonts w:ascii="Times New Roman" w:hAnsi="Times New Roman" w:cs="Times New Roman"/>
          <w:b/>
          <w:bCs/>
          <w:color w:val="000000"/>
          <w:lang w:val="en-US"/>
        </w:rPr>
        <w:noBreakHyphen/>
      </w:r>
      <w:proofErr w:type="spellStart"/>
      <w:r w:rsidRPr="00FE6435">
        <w:rPr>
          <w:rFonts w:ascii="Times New Roman" w:hAnsi="Times New Roman" w:cs="Times New Roman"/>
          <w:b/>
          <w:bCs/>
          <w:color w:val="000000"/>
          <w:lang w:val="en-US"/>
        </w:rPr>
        <w:t>Eclampsia</w:t>
      </w:r>
      <w:proofErr w:type="spellEnd"/>
      <w:r w:rsidRPr="00FE6435">
        <w:rPr>
          <w:rFonts w:ascii="Times New Roman" w:hAnsi="Times New Roman" w:cs="Times New Roman"/>
          <w:b/>
          <w:bCs/>
          <w:color w:val="000000"/>
          <w:lang w:val="en-US"/>
        </w:rPr>
        <w:t xml:space="preserve"> on Chronic Hypertension</w:t>
      </w:r>
      <w:r w:rsidRPr="00FE6435">
        <w:rPr>
          <w:rFonts w:ascii="Times New Roman" w:hAnsi="Times New Roman" w:cs="Times New Roman"/>
          <w:bCs/>
          <w:color w:val="000000"/>
          <w:lang w:val="en-US"/>
        </w:rPr>
        <w:t xml:space="preserve"> // Molecular Medicine Reports. 2016. V. </w:t>
      </w:r>
      <w:r w:rsidRPr="00FE6435">
        <w:rPr>
          <w:rFonts w:ascii="Times New Roman" w:hAnsi="Times New Roman" w:cs="Times New Roman"/>
          <w:color w:val="000000"/>
          <w:lang w:val="en-US"/>
        </w:rPr>
        <w:t xml:space="preserve">14. </w:t>
      </w:r>
      <w:r w:rsidRPr="00FE6435">
        <w:rPr>
          <w:rFonts w:ascii="Times New Roman" w:eastAsia="Times New Roman" w:hAnsi="Times New Roman" w:cs="Times New Roman"/>
          <w:lang w:val="en-US" w:eastAsia="ru-RU"/>
        </w:rPr>
        <w:t xml:space="preserve">No. </w:t>
      </w:r>
      <w:r w:rsidRPr="00FE6435">
        <w:rPr>
          <w:rFonts w:ascii="Times New Roman" w:hAnsi="Times New Roman" w:cs="Times New Roman"/>
          <w:color w:val="000000"/>
          <w:lang w:val="en-US"/>
        </w:rPr>
        <w:t xml:space="preserve">1, pp. 22-32. </w:t>
      </w:r>
      <w:r w:rsidRPr="00FE6435">
        <w:rPr>
          <w:rFonts w:ascii="Times New Roman" w:hAnsi="Times New Roman" w:cs="Times New Roman"/>
          <w:b/>
          <w:color w:val="000000"/>
          <w:lang w:val="en-US"/>
        </w:rPr>
        <w:t>IF: 1.554.</w:t>
      </w:r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333AA">
        <w:rPr>
          <w:rFonts w:ascii="Times New Roman" w:hAnsi="Times New Roman" w:cs="Times New Roman"/>
          <w:b/>
          <w:color w:val="000000"/>
          <w:lang w:val="en-US"/>
        </w:rPr>
        <w:t xml:space="preserve">30. </w:t>
      </w:r>
      <w:hyperlink r:id="rId51" w:history="1">
        <w:r w:rsidRPr="00FE6435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 xml:space="preserve"> </w:t>
        </w:r>
        <w:proofErr w:type="spellStart"/>
        <w:r w:rsidRPr="00FE6435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Loboda</w:t>
        </w:r>
        <w:proofErr w:type="spellEnd"/>
      </w:hyperlink>
      <w:r w:rsidRPr="00FE6435">
        <w:rPr>
          <w:rFonts w:ascii="Times New Roman" w:hAnsi="Times New Roman" w:cs="Times New Roman"/>
          <w:b/>
          <w:i/>
          <w:lang w:val="en-US"/>
        </w:rPr>
        <w:t xml:space="preserve"> A., </w:t>
      </w:r>
      <w:hyperlink r:id="rId52" w:history="1">
        <w:proofErr w:type="spellStart"/>
        <w:r w:rsidRPr="00FE6435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Artyomov</w:t>
        </w:r>
        <w:proofErr w:type="spellEnd"/>
      </w:hyperlink>
      <w:r w:rsidRPr="00FE6435">
        <w:rPr>
          <w:rFonts w:ascii="Times New Roman" w:hAnsi="Times New Roman" w:cs="Times New Roman"/>
          <w:b/>
          <w:i/>
          <w:lang w:val="en-US"/>
        </w:rPr>
        <w:t xml:space="preserve"> M., </w:t>
      </w:r>
      <w:hyperlink r:id="rId53" w:history="1">
        <w:r w:rsidRPr="00FE6435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 xml:space="preserve"> </w:t>
        </w:r>
        <w:proofErr w:type="spellStart"/>
        <w:r w:rsidRPr="00FE6435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Sergushichev</w:t>
        </w:r>
        <w:proofErr w:type="spellEnd"/>
      </w:hyperlink>
      <w:r w:rsidRPr="00FE6435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FE6435">
        <w:rPr>
          <w:rFonts w:ascii="Times New Roman" w:hAnsi="Times New Roman" w:cs="Times New Roman"/>
          <w:b/>
          <w:i/>
        </w:rPr>
        <w:t>А</w:t>
      </w:r>
      <w:r w:rsidRPr="00FE6435">
        <w:rPr>
          <w:rFonts w:ascii="Times New Roman" w:hAnsi="Times New Roman" w:cs="Times New Roman"/>
          <w:b/>
          <w:i/>
          <w:lang w:val="en-US"/>
        </w:rPr>
        <w:t xml:space="preserve">. </w:t>
      </w:r>
      <w:hyperlink r:id="rId54" w:history="1">
        <w:r w:rsidRPr="00FE6435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 xml:space="preserve">Solving Generalized Maximum-Weight Connected </w:t>
        </w:r>
        <w:proofErr w:type="spellStart"/>
        <w:r w:rsidRPr="00FE6435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Subgraph</w:t>
        </w:r>
        <w:proofErr w:type="spellEnd"/>
        <w:r w:rsidRPr="00FE6435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 xml:space="preserve"> Problem for Network Enrichment Analysis / </w:t>
        </w:r>
        <w:proofErr w:type="spellStart"/>
        <w:r w:rsidRPr="00FE6435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Algoritms</w:t>
        </w:r>
        <w:proofErr w:type="spellEnd"/>
        <w:r w:rsidRPr="00FE6435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 xml:space="preserve"> in Bioinformatics.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 xml:space="preserve"> </w:t>
        </w:r>
      </w:hyperlink>
      <w:proofErr w:type="gramStart"/>
      <w:r>
        <w:rPr>
          <w:rStyle w:val="a3"/>
          <w:rFonts w:ascii="Times New Roman" w:hAnsi="Times New Roman" w:cs="Times New Roman"/>
          <w:color w:val="auto"/>
          <w:u w:val="none"/>
          <w:lang w:val="en-US"/>
        </w:rPr>
        <w:t>16</w:t>
      </w:r>
      <w:r w:rsidRPr="00922E41">
        <w:rPr>
          <w:rStyle w:val="a3"/>
          <w:rFonts w:ascii="Times New Roman" w:hAnsi="Times New Roman" w:cs="Times New Roman"/>
          <w:color w:val="auto"/>
          <w:u w:val="none"/>
          <w:vertAlign w:val="superscript"/>
          <w:lang w:val="en-US"/>
        </w:rPr>
        <w:t>th</w:t>
      </w:r>
      <w:r>
        <w:rPr>
          <w:rStyle w:val="a3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u w:val="none"/>
          <w:lang w:val="en-US"/>
        </w:rPr>
        <w:t>Intrernational</w:t>
      </w:r>
      <w:proofErr w:type="spellEnd"/>
      <w:r>
        <w:rPr>
          <w:rStyle w:val="a3"/>
          <w:rFonts w:ascii="Times New Roman" w:hAnsi="Times New Roman" w:cs="Times New Roman"/>
          <w:color w:val="auto"/>
          <w:u w:val="none"/>
          <w:lang w:val="en-US"/>
        </w:rPr>
        <w:t xml:space="preserve"> Workshop (WABI 2016)</w:t>
      </w:r>
      <w:r w:rsidRPr="00922E41">
        <w:rPr>
          <w:rStyle w:val="a3"/>
          <w:rFonts w:ascii="Times New Roman" w:hAnsi="Times New Roman" w:cs="Times New Roman"/>
          <w:color w:val="auto"/>
          <w:u w:val="none"/>
          <w:lang w:val="en-US"/>
        </w:rPr>
        <w:t>.</w:t>
      </w:r>
      <w:proofErr w:type="gramEnd"/>
      <w:r w:rsidRPr="00922E41">
        <w:rPr>
          <w:rStyle w:val="a3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FE6435">
        <w:rPr>
          <w:rStyle w:val="a3"/>
          <w:rFonts w:ascii="Times New Roman" w:hAnsi="Times New Roman" w:cs="Times New Roman"/>
          <w:color w:val="auto"/>
          <w:u w:val="none"/>
          <w:lang w:val="en-US"/>
        </w:rPr>
        <w:t>Lecture Notes in Computer Science. V. 9836, pp. 210-221.</w:t>
      </w:r>
      <w:r w:rsidRPr="00FE6435">
        <w:rPr>
          <w:rFonts w:ascii="Times New Roman" w:hAnsi="Times New Roman" w:cs="Times New Roman"/>
          <w:lang w:val="en-US"/>
        </w:rPr>
        <w:t xml:space="preserve"> </w:t>
      </w:r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333AA">
        <w:rPr>
          <w:rFonts w:ascii="Times New Roman" w:hAnsi="Times New Roman" w:cs="Times New Roman"/>
          <w:b/>
        </w:rPr>
        <w:t xml:space="preserve">31. </w:t>
      </w:r>
      <w:proofErr w:type="spellStart"/>
      <w:r w:rsidRPr="00B84798">
        <w:rPr>
          <w:rFonts w:ascii="Times New Roman" w:hAnsi="Times New Roman" w:cs="Times New Roman"/>
          <w:b/>
          <w:i/>
        </w:rPr>
        <w:t>Сергушичев</w:t>
      </w:r>
      <w:proofErr w:type="spellEnd"/>
      <w:r w:rsidRPr="00B84798">
        <w:rPr>
          <w:rFonts w:ascii="Times New Roman" w:hAnsi="Times New Roman" w:cs="Times New Roman"/>
          <w:b/>
          <w:i/>
        </w:rPr>
        <w:t xml:space="preserve"> А.А.</w:t>
      </w:r>
      <w:r w:rsidRPr="00B84798">
        <w:rPr>
          <w:rFonts w:ascii="Times New Roman" w:hAnsi="Times New Roman" w:cs="Times New Roman"/>
        </w:rPr>
        <w:t xml:space="preserve"> Алгоритм кумулятивного вычисления статистики представления набора генов // Научно-технический вестник информационных технологий, механики и оптики. </w:t>
      </w:r>
      <w:r w:rsidRPr="00B84798">
        <w:rPr>
          <w:rFonts w:ascii="Times New Roman" w:hAnsi="Times New Roman" w:cs="Times New Roman"/>
          <w:lang w:val="en-US"/>
        </w:rPr>
        <w:t xml:space="preserve">2016. </w:t>
      </w:r>
      <w:r>
        <w:rPr>
          <w:rFonts w:ascii="Times New Roman" w:hAnsi="Times New Roman" w:cs="Times New Roman"/>
          <w:lang w:val="en-US"/>
        </w:rPr>
        <w:t xml:space="preserve">    </w:t>
      </w:r>
      <w:r w:rsidRPr="00B84798">
        <w:rPr>
          <w:rFonts w:ascii="Times New Roman" w:hAnsi="Times New Roman" w:cs="Times New Roman"/>
          <w:lang w:val="en-US"/>
        </w:rPr>
        <w:t>№ 5,</w:t>
      </w:r>
      <w:r w:rsidRPr="00B84798">
        <w:rPr>
          <w:rFonts w:ascii="Times New Roman" w:hAnsi="Times New Roman" w:cs="Times New Roman"/>
        </w:rPr>
        <w:t xml:space="preserve"> с</w:t>
      </w:r>
      <w:r w:rsidRPr="00B84798">
        <w:rPr>
          <w:rFonts w:ascii="Times New Roman" w:hAnsi="Times New Roman" w:cs="Times New Roman"/>
          <w:lang w:val="en-US"/>
        </w:rPr>
        <w:t>.</w:t>
      </w:r>
      <w:r w:rsidRPr="00B84798">
        <w:rPr>
          <w:rFonts w:ascii="Times New Roman" w:hAnsi="Times New Roman" w:cs="Times New Roman"/>
        </w:rPr>
        <w:t xml:space="preserve"> </w:t>
      </w:r>
      <w:r w:rsidRPr="00B84798">
        <w:rPr>
          <w:rFonts w:ascii="Times New Roman" w:hAnsi="Times New Roman" w:cs="Times New Roman"/>
          <w:lang w:val="en-US"/>
        </w:rPr>
        <w:t>956-959.</w:t>
      </w:r>
    </w:p>
    <w:p w:rsidR="00B333AA" w:rsidRP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B333AA">
        <w:rPr>
          <w:rFonts w:ascii="Times New Roman" w:hAnsi="Times New Roman" w:cs="Times New Roman"/>
          <w:b/>
          <w:lang w:val="en-US"/>
        </w:rPr>
        <w:t xml:space="preserve">32. </w:t>
      </w:r>
      <w:proofErr w:type="spellStart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Ulland</w:t>
      </w:r>
      <w:proofErr w:type="spellEnd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T</w:t>
      </w:r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., Song W., Huang S., Ulrich J., </w:t>
      </w:r>
      <w:proofErr w:type="spellStart"/>
      <w:r w:rsidRPr="00AA0DFB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Sergushichev</w:t>
      </w:r>
      <w:proofErr w:type="spellEnd"/>
      <w:r w:rsidRPr="00AA0DFB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 xml:space="preserve"> A</w:t>
      </w:r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., Beatty W., </w:t>
      </w:r>
      <w:proofErr w:type="spellStart"/>
      <w:r w:rsidRPr="00AA0DFB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Loboda</w:t>
      </w:r>
      <w:proofErr w:type="spellEnd"/>
      <w:r w:rsidRPr="00AA0DFB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 xml:space="preserve"> A</w:t>
      </w:r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., Cairns N., </w:t>
      </w:r>
      <w:proofErr w:type="spellStart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Kambal</w:t>
      </w:r>
      <w:proofErr w:type="spellEnd"/>
      <w:r w:rsidRPr="00AA0DF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</w:t>
      </w:r>
      <w:r w:rsidRPr="00AA0DF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.</w:t>
      </w:r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Loginicheva</w:t>
      </w:r>
      <w:proofErr w:type="spellEnd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V</w:t>
      </w:r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., Gilfillan </w:t>
      </w:r>
      <w:r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S</w:t>
      </w:r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., </w:t>
      </w:r>
      <w:proofErr w:type="spellStart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Cella</w:t>
      </w:r>
      <w:proofErr w:type="spellEnd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M., Virgin H., </w:t>
      </w:r>
      <w:proofErr w:type="spellStart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Unanue</w:t>
      </w:r>
      <w:proofErr w:type="spellEnd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E., Wang Y., </w:t>
      </w:r>
      <w:proofErr w:type="spellStart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Artyomov</w:t>
      </w:r>
      <w:proofErr w:type="spellEnd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M., </w:t>
      </w:r>
      <w:proofErr w:type="spellStart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Holtzman</w:t>
      </w:r>
      <w:proofErr w:type="spellEnd"/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D., Colonna </w:t>
      </w:r>
      <w:r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M</w:t>
      </w:r>
      <w:r w:rsidRPr="00F729F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r w:rsidRPr="00B12D5B">
        <w:rPr>
          <w:rFonts w:ascii="Times New Roman" w:hAnsi="Times New Roman" w:cs="Times New Roman"/>
          <w:lang w:val="en-US"/>
        </w:rPr>
        <w:t xml:space="preserve">TREM2 is a global regulator of microglia energetic and biosynthetic metabolism during steady state and in Alzheimer’s disease // // Cell. </w:t>
      </w:r>
      <w:r>
        <w:rPr>
          <w:rFonts w:ascii="Times New Roman" w:hAnsi="Times New Roman" w:cs="Times New Roman"/>
          <w:lang w:val="en-US"/>
        </w:rPr>
        <w:t>2017</w:t>
      </w:r>
      <w:r w:rsidRPr="00E7407D">
        <w:rPr>
          <w:rFonts w:ascii="Times New Roman" w:hAnsi="Times New Roman" w:cs="Times New Roman"/>
          <w:lang w:val="en-US"/>
        </w:rPr>
        <w:t>.</w:t>
      </w:r>
      <w:r w:rsidRPr="00F139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Pr="00F139E2">
        <w:rPr>
          <w:rFonts w:ascii="Times New Roman" w:hAnsi="Times New Roman" w:cs="Times New Roman"/>
          <w:lang w:val="en-US"/>
        </w:rPr>
        <w:t xml:space="preserve">. 170.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Ussue</w:t>
      </w:r>
      <w:proofErr w:type="spellEnd"/>
      <w:r>
        <w:rPr>
          <w:rFonts w:ascii="Times New Roman" w:hAnsi="Times New Roman" w:cs="Times New Roman"/>
        </w:rPr>
        <w:t> </w:t>
      </w:r>
      <w:r w:rsidRPr="00F139E2">
        <w:rPr>
          <w:rFonts w:ascii="Times New Roman" w:hAnsi="Times New Roman" w:cs="Times New Roman"/>
          <w:lang w:val="en-US"/>
        </w:rPr>
        <w:t>4,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en-US"/>
        </w:rPr>
        <w:t>pp.649–663</w:t>
      </w:r>
      <w:r w:rsidRPr="00F139E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e13</w:t>
      </w:r>
      <w:r w:rsidRPr="004A72D0">
        <w:rPr>
          <w:rFonts w:ascii="Times New Roman" w:hAnsi="Times New Roman" w:cs="Times New Roman"/>
          <w:lang w:val="en-US"/>
        </w:rPr>
        <w:t>.</w:t>
      </w:r>
      <w:proofErr w:type="gramEnd"/>
      <w:r w:rsidRPr="00E7407D">
        <w:rPr>
          <w:rFonts w:ascii="Times New Roman" w:hAnsi="Times New Roman" w:cs="Times New Roman"/>
          <w:lang w:val="en-US"/>
        </w:rPr>
        <w:t xml:space="preserve"> </w:t>
      </w:r>
      <w:r w:rsidRPr="00B12D5B">
        <w:rPr>
          <w:rFonts w:ascii="Times New Roman" w:hAnsi="Times New Roman" w:cs="Times New Roman"/>
          <w:b/>
          <w:lang w:val="en-US"/>
        </w:rPr>
        <w:t>IF: 30.41. SJR:</w:t>
      </w:r>
      <w:r w:rsidRPr="00505755">
        <w:rPr>
          <w:rFonts w:ascii="Times New Roman" w:hAnsi="Times New Roman" w:cs="Times New Roman"/>
          <w:b/>
          <w:lang w:val="en-US"/>
        </w:rPr>
        <w:t> </w:t>
      </w:r>
      <w:r w:rsidRPr="00B12D5B">
        <w:rPr>
          <w:rFonts w:ascii="Times New Roman" w:hAnsi="Times New Roman" w:cs="Times New Roman"/>
          <w:b/>
          <w:lang w:val="en-US"/>
        </w:rPr>
        <w:t>26.95</w:t>
      </w:r>
      <w:r w:rsidRPr="0030489E">
        <w:rPr>
          <w:rFonts w:ascii="Times New Roman" w:hAnsi="Times New Roman" w:cs="Times New Roman"/>
          <w:b/>
          <w:lang w:val="en-US"/>
        </w:rPr>
        <w:t>!!!</w:t>
      </w:r>
      <w:r w:rsidRPr="00F139E2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505755">
        <w:rPr>
          <w:rFonts w:ascii="Times New Roman" w:hAnsi="Times New Roman" w:cs="Times New Roman"/>
          <w:lang w:val="en-US"/>
        </w:rPr>
        <w:t>(</w:t>
      </w:r>
      <w:hyperlink r:id="rId55" w:history="1">
        <w:r w:rsidRPr="001B219E">
          <w:rPr>
            <w:rStyle w:val="a3"/>
            <w:rFonts w:ascii="Times New Roman" w:hAnsi="Times New Roman" w:cs="Times New Roman"/>
            <w:lang w:val="en-US"/>
          </w:rPr>
          <w:t>http://www.cell.com/cell/pdf/S0092-8674(17)30830-9.pdf)</w:t>
        </w:r>
      </w:hyperlink>
      <w:r w:rsidRPr="00505755">
        <w:rPr>
          <w:rFonts w:ascii="Times New Roman" w:hAnsi="Times New Roman" w:cs="Times New Roman"/>
          <w:lang w:val="en-US"/>
        </w:rPr>
        <w:t>.</w:t>
      </w:r>
      <w:proofErr w:type="gramEnd"/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33A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33</w:t>
      </w:r>
      <w:r w:rsidRPr="00E36C8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  <w:r w:rsidRPr="00E36C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Steed A., </w:t>
      </w:r>
      <w:proofErr w:type="spellStart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Christophi</w:t>
      </w:r>
      <w:proofErr w:type="spellEnd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G</w:t>
      </w:r>
      <w:r w:rsidRPr="007C55E8">
        <w:rPr>
          <w:rFonts w:ascii="Times New Roman" w:eastAsia="Times New Roman" w:hAnsi="Times New Roman" w:cs="Times New Roman"/>
          <w:i/>
          <w:color w:val="000000"/>
          <w:lang w:eastAsia="ru-RU"/>
        </w:rPr>
        <w:t>ю</w:t>
      </w:r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, </w:t>
      </w:r>
      <w:proofErr w:type="spellStart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Kaiko</w:t>
      </w:r>
      <w:proofErr w:type="spellEnd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G., Sun L., Goodwin V., Jain U., </w:t>
      </w:r>
      <w:proofErr w:type="spellStart"/>
      <w:r w:rsidRPr="007C55E8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Esaulova</w:t>
      </w:r>
      <w:proofErr w:type="spellEnd"/>
      <w:r w:rsidRPr="007C55E8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 xml:space="preserve"> E.</w:t>
      </w:r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, </w:t>
      </w:r>
      <w:proofErr w:type="spellStart"/>
      <w:r w:rsidRPr="00D97D9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Artyomov</w:t>
      </w:r>
      <w:proofErr w:type="spellEnd"/>
      <w:r w:rsidRPr="00D97D9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M.,</w:t>
      </w:r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Morales</w:t>
      </w:r>
      <w:r w:rsidRPr="008804F4">
        <w:rPr>
          <w:lang w:val="en-US"/>
        </w:rPr>
        <w:t> </w:t>
      </w:r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D., </w:t>
      </w:r>
      <w:proofErr w:type="spellStart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Holtzman</w:t>
      </w:r>
      <w:proofErr w:type="spellEnd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M., Boon A., </w:t>
      </w:r>
      <w:proofErr w:type="spellStart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Lensschow</w:t>
      </w:r>
      <w:proofErr w:type="spellEnd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D., </w:t>
      </w:r>
      <w:proofErr w:type="spellStart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Stappenbeck</w:t>
      </w:r>
      <w:proofErr w:type="spellEnd"/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T.</w:t>
      </w:r>
      <w:r w:rsidRPr="007C55E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The Microbial Metabolite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Desaminotyroine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protects from Influenza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Through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Type I Interferon </w:t>
      </w:r>
      <w:r w:rsidRPr="0096748E">
        <w:rPr>
          <w:rFonts w:ascii="Times New Roman" w:eastAsia="Times New Roman" w:hAnsi="Times New Roman" w:cs="Times New Roman"/>
          <w:color w:val="000000"/>
          <w:lang w:val="en-US" w:eastAsia="ru-RU"/>
        </w:rPr>
        <w:t>//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Science</w:t>
      </w:r>
      <w:r w:rsidRPr="009674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proofErr w:type="gramStart"/>
      <w:r w:rsidRPr="0096748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357,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pp</w:t>
      </w:r>
      <w:r w:rsidRPr="0096748E">
        <w:rPr>
          <w:rFonts w:ascii="Times New Roman" w:eastAsia="Times New Roman" w:hAnsi="Times New Roman" w:cs="Times New Roman"/>
          <w:color w:val="000000"/>
          <w:lang w:val="en-US" w:eastAsia="ru-RU"/>
        </w:rPr>
        <w:t>. 498–502, 2017</w:t>
      </w:r>
      <w:r w:rsidRPr="00C15633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proofErr w:type="gramEnd"/>
      <w:r w:rsidRPr="00C15633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CE456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IF: </w:t>
      </w:r>
      <w:r w:rsidRPr="00C1563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3</w:t>
      </w:r>
      <w:r w:rsidRPr="00CE456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7</w:t>
      </w:r>
      <w:r w:rsidRPr="00C2423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  <w:r w:rsidRPr="00B12D5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0.</w:t>
      </w:r>
      <w:r w:rsidRPr="00C1563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SJR: 13</w:t>
      </w:r>
      <w:r w:rsidRPr="00C2423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  <w:r w:rsidRPr="00C1563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5</w:t>
      </w:r>
      <w:r w:rsidRPr="00CE456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. </w:t>
      </w:r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3</w:t>
      </w:r>
      <w:r w:rsidRPr="00B333A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4</w:t>
      </w:r>
      <w:r w:rsidRPr="007C55E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  <w:r w:rsidRPr="007C55E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</w:t>
      </w:r>
      <w:proofErr w:type="spellStart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Chatterjee</w:t>
      </w:r>
      <w:proofErr w:type="spellEnd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S., </w:t>
      </w:r>
      <w:proofErr w:type="spellStart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Luthra</w:t>
      </w:r>
      <w:proofErr w:type="spellEnd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P., </w:t>
      </w:r>
      <w:proofErr w:type="spellStart"/>
      <w:r w:rsidRPr="00E36C8B">
        <w:rPr>
          <w:rFonts w:ascii="Times New Roman" w:eastAsia="Times New Roman" w:hAnsi="Times New Roman" w:cs="Times New Roman"/>
          <w:b/>
          <w:bCs/>
          <w:i/>
          <w:color w:val="000000"/>
          <w:lang w:val="en-US" w:eastAsia="ru-RU"/>
        </w:rPr>
        <w:t>Esaulova</w:t>
      </w:r>
      <w:proofErr w:type="spellEnd"/>
      <w:r w:rsidRPr="00E36C8B">
        <w:rPr>
          <w:rFonts w:ascii="Times New Roman" w:eastAsia="Times New Roman" w:hAnsi="Times New Roman" w:cs="Times New Roman"/>
          <w:b/>
          <w:bCs/>
          <w:i/>
          <w:color w:val="000000"/>
          <w:lang w:val="en-US" w:eastAsia="ru-RU"/>
        </w:rPr>
        <w:t xml:space="preserve"> E.</w:t>
      </w:r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, </w:t>
      </w:r>
      <w:proofErr w:type="spellStart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Agapov</w:t>
      </w:r>
      <w:proofErr w:type="spellEnd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E., Yen B., </w:t>
      </w:r>
      <w:proofErr w:type="spellStart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Borek</w:t>
      </w:r>
      <w:proofErr w:type="spellEnd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D., Edwards M., Mittal A., Jordan</w:t>
      </w:r>
      <w:r w:rsidRPr="00B333AA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 </w:t>
      </w:r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D., </w:t>
      </w:r>
      <w:proofErr w:type="spellStart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Ramanan</w:t>
      </w:r>
      <w:proofErr w:type="spellEnd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P., Moore M., </w:t>
      </w:r>
      <w:proofErr w:type="spellStart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Pappu</w:t>
      </w:r>
      <w:proofErr w:type="spellEnd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R., </w:t>
      </w:r>
      <w:proofErr w:type="spellStart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Holtzman</w:t>
      </w:r>
      <w:proofErr w:type="spellEnd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M., </w:t>
      </w:r>
      <w:proofErr w:type="spellStart"/>
      <w:r w:rsidRPr="00D97D97">
        <w:rPr>
          <w:rFonts w:ascii="Times New Roman" w:eastAsia="Times New Roman" w:hAnsi="Times New Roman" w:cs="Times New Roman"/>
          <w:bCs/>
          <w:i/>
          <w:color w:val="000000"/>
          <w:lang w:val="en-US" w:eastAsia="ru-RU"/>
        </w:rPr>
        <w:t>Artyomov</w:t>
      </w:r>
      <w:proofErr w:type="spellEnd"/>
      <w:r w:rsidRPr="00D97D97">
        <w:rPr>
          <w:rFonts w:ascii="Times New Roman" w:eastAsia="Times New Roman" w:hAnsi="Times New Roman" w:cs="Times New Roman"/>
          <w:bCs/>
          <w:i/>
          <w:color w:val="000000"/>
          <w:lang w:val="en-US" w:eastAsia="ru-RU"/>
        </w:rPr>
        <w:t xml:space="preserve"> M.</w:t>
      </w:r>
      <w:r w:rsidRPr="00D97D97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,</w:t>
      </w:r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Basler C., </w:t>
      </w:r>
      <w:proofErr w:type="spellStart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Amarasinghe</w:t>
      </w:r>
      <w:proofErr w:type="spellEnd"/>
      <w:r w:rsidRPr="00E36C8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 xml:space="preserve"> G., Leung D.</w:t>
      </w:r>
      <w:r w:rsidRPr="00E36C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Structural basis for human respiratory syncytial virus NS1-mediated modulation of host responses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// </w:t>
      </w:r>
      <w:r w:rsidRPr="00E36C8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Nature Microbiology (!).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2017</w:t>
      </w:r>
      <w:r w:rsidRPr="00E36C8B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Style w:val="a3"/>
          <w:rFonts w:ascii="Times New Roman" w:eastAsia="Times New Roman" w:hAnsi="Times New Roman" w:cs="Times New Roman"/>
          <w:color w:val="auto"/>
          <w:u w:val="none"/>
          <w:lang w:eastAsia="ru-RU"/>
        </w:rPr>
      </w:pPr>
      <w:r w:rsidRPr="00B333A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35.</w:t>
      </w:r>
      <w:r w:rsidRPr="00B333A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CE4568">
        <w:rPr>
          <w:rStyle w:val="a3"/>
          <w:rFonts w:ascii="Times New Roman" w:eastAsia="Times New Roman" w:hAnsi="Times New Roman" w:cs="Times New Roman"/>
          <w:b/>
          <w:i/>
          <w:color w:val="auto"/>
          <w:u w:val="none"/>
          <w:lang w:val="en-US" w:eastAsia="ru-RU"/>
        </w:rPr>
        <w:t>Isomurodov</w:t>
      </w:r>
      <w:proofErr w:type="spellEnd"/>
      <w:r w:rsidRPr="00CE4568">
        <w:rPr>
          <w:rStyle w:val="a3"/>
          <w:rFonts w:ascii="Times New Roman" w:eastAsia="Times New Roman" w:hAnsi="Times New Roman" w:cs="Times New Roman"/>
          <w:b/>
          <w:i/>
          <w:color w:val="auto"/>
          <w:u w:val="none"/>
          <w:lang w:val="en-US" w:eastAsia="ru-RU"/>
        </w:rPr>
        <w:t xml:space="preserve"> J., </w:t>
      </w:r>
      <w:proofErr w:type="spellStart"/>
      <w:r w:rsidRPr="00CE4568">
        <w:rPr>
          <w:rStyle w:val="a3"/>
          <w:rFonts w:ascii="Times New Roman" w:eastAsia="Times New Roman" w:hAnsi="Times New Roman" w:cs="Times New Roman"/>
          <w:b/>
          <w:i/>
          <w:color w:val="auto"/>
          <w:u w:val="none"/>
          <w:lang w:val="en-US" w:eastAsia="ru-RU"/>
        </w:rPr>
        <w:t>Loboda</w:t>
      </w:r>
      <w:proofErr w:type="spellEnd"/>
      <w:r w:rsidRPr="00CE4568">
        <w:rPr>
          <w:rStyle w:val="a3"/>
          <w:rFonts w:ascii="Times New Roman" w:eastAsia="Times New Roman" w:hAnsi="Times New Roman" w:cs="Times New Roman"/>
          <w:b/>
          <w:i/>
          <w:color w:val="auto"/>
          <w:u w:val="none"/>
          <w:lang w:val="en-US" w:eastAsia="ru-RU"/>
        </w:rPr>
        <w:t xml:space="preserve"> A., </w:t>
      </w:r>
      <w:proofErr w:type="spellStart"/>
      <w:r w:rsidRPr="00CE4568">
        <w:rPr>
          <w:rStyle w:val="a3"/>
          <w:rFonts w:ascii="Times New Roman" w:eastAsia="Times New Roman" w:hAnsi="Times New Roman" w:cs="Times New Roman"/>
          <w:b/>
          <w:i/>
          <w:color w:val="auto"/>
          <w:u w:val="none"/>
          <w:lang w:val="en-US" w:eastAsia="ru-RU"/>
        </w:rPr>
        <w:t>Sergushichev</w:t>
      </w:r>
      <w:proofErr w:type="spellEnd"/>
      <w:r w:rsidRPr="00CE4568">
        <w:rPr>
          <w:rStyle w:val="a3"/>
          <w:rFonts w:ascii="Times New Roman" w:eastAsia="Times New Roman" w:hAnsi="Times New Roman" w:cs="Times New Roman"/>
          <w:b/>
          <w:i/>
          <w:color w:val="auto"/>
          <w:u w:val="none"/>
          <w:lang w:val="en-US" w:eastAsia="ru-RU"/>
        </w:rPr>
        <w:t xml:space="preserve"> A.</w:t>
      </w:r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 xml:space="preserve"> Ranking Vertices for Active Module Recovery Problem          / </w:t>
      </w:r>
      <w:proofErr w:type="spellStart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>Proceedigs</w:t>
      </w:r>
      <w:proofErr w:type="spellEnd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 xml:space="preserve"> of 4th International Conference on Algorithms for Computational Biology (</w:t>
      </w:r>
      <w:proofErr w:type="spellStart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>AlCoB</w:t>
      </w:r>
      <w:proofErr w:type="spellEnd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 xml:space="preserve"> 2017). </w:t>
      </w:r>
      <w:proofErr w:type="gramStart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>Springer.</w:t>
      </w:r>
      <w:proofErr w:type="gramEnd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 xml:space="preserve"> </w:t>
      </w:r>
      <w:proofErr w:type="gramStart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>2017, pp.75</w:t>
      </w:r>
      <w:r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>-</w:t>
      </w:r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>84.</w:t>
      </w:r>
      <w:proofErr w:type="gramEnd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 xml:space="preserve"> </w:t>
      </w:r>
      <w:proofErr w:type="gramStart"/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>Portugal (</w:t>
      </w:r>
      <w:hyperlink r:id="rId56" w:history="1">
        <w:r w:rsidRPr="00CE4568">
          <w:rPr>
            <w:rStyle w:val="a3"/>
            <w:rFonts w:ascii="Times New Roman" w:hAnsi="Times New Roman" w:cs="Times New Roman"/>
            <w:lang w:val="en-US"/>
          </w:rPr>
          <w:t>http://www.springer.com/gp/book/9783319581620</w:t>
        </w:r>
      </w:hyperlink>
      <w:r w:rsidRPr="00CE4568">
        <w:rPr>
          <w:rStyle w:val="a3"/>
          <w:rFonts w:ascii="Times New Roman" w:eastAsia="Times New Roman" w:hAnsi="Times New Roman" w:cs="Times New Roman"/>
          <w:color w:val="auto"/>
          <w:u w:val="none"/>
          <w:lang w:val="en-US" w:eastAsia="ru-RU"/>
        </w:rPr>
        <w:t>).</w:t>
      </w:r>
      <w:proofErr w:type="gramEnd"/>
    </w:p>
    <w:p w:rsid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</w:rPr>
      </w:pPr>
      <w:r w:rsidRPr="00B333AA">
        <w:rPr>
          <w:rStyle w:val="a3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  <w:t xml:space="preserve">36. </w:t>
      </w:r>
      <w:hyperlink r:id="rId57" w:anchor="auth-1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Bi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W., </w:t>
      </w:r>
      <w:hyperlink r:id="rId58" w:anchor="auth-2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Greenwald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N., </w:t>
      </w:r>
      <w:hyperlink r:id="rId59" w:anchor="auth-3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Abedalthagafi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M., </w:t>
      </w:r>
      <w:hyperlink r:id="rId60" w:anchor="auth-4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Wala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J. </w:t>
      </w:r>
      <w:hyperlink r:id="rId61" w:anchor="auth-5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Gibson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W., </w:t>
      </w:r>
      <w:hyperlink r:id="rId62" w:anchor="auth-6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Agarwalla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P., </w:t>
      </w:r>
      <w:hyperlink r:id="rId63" w:anchor="auth-7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Horowitz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P., </w:t>
      </w:r>
      <w:hyperlink r:id="rId64" w:anchor="auth-8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Schumacher</w:t>
        </w:r>
      </w:hyperlink>
      <w:r w:rsidRPr="00D97D97">
        <w:rPr>
          <w:rStyle w:val="a3"/>
          <w:rFonts w:ascii="Times New Roman" w:hAnsi="Times New Roman" w:cs="Times New Roman"/>
          <w:i/>
          <w:color w:val="auto"/>
          <w:u w:val="none"/>
          <w:lang w:val="en-US"/>
        </w:rPr>
        <w:t> </w:t>
      </w:r>
      <w:r w:rsidRPr="00CE4568">
        <w:rPr>
          <w:rFonts w:ascii="Times New Roman" w:hAnsi="Times New Roman" w:cs="Times New Roman"/>
          <w:i/>
          <w:lang w:val="en-US"/>
        </w:rPr>
        <w:t xml:space="preserve"> S., </w:t>
      </w:r>
      <w:hyperlink r:id="rId65" w:anchor="auth-9" w:history="1">
        <w:r w:rsidRPr="00CE4568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Esaulova</w:t>
        </w:r>
      </w:hyperlink>
      <w:r w:rsidRPr="00CE4568">
        <w:rPr>
          <w:rFonts w:ascii="Times New Roman" w:hAnsi="Times New Roman" w:cs="Times New Roman"/>
          <w:b/>
          <w:i/>
          <w:lang w:val="en-US"/>
        </w:rPr>
        <w:t xml:space="preserve"> E.</w:t>
      </w:r>
      <w:r w:rsidRPr="00CE4568">
        <w:rPr>
          <w:rFonts w:ascii="Times New Roman" w:hAnsi="Times New Roman" w:cs="Times New Roman"/>
          <w:i/>
          <w:lang w:val="en-US"/>
        </w:rPr>
        <w:t xml:space="preserve">, </w:t>
      </w:r>
      <w:hyperlink r:id="rId66" w:anchor="auth-10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Mei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Y., </w:t>
      </w:r>
      <w:hyperlink r:id="rId67" w:anchor="auth-11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Chevalier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A.,</w:t>
      </w:r>
      <w:hyperlink r:id="rId68" w:anchor="auth-12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 xml:space="preserve"> Ducar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M., </w:t>
      </w:r>
      <w:hyperlink r:id="rId69" w:anchor="auth-13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Thorner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A., </w:t>
      </w:r>
      <w:hyperlink r:id="rId70" w:anchor="auth-14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van Hummelen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P., </w:t>
      </w:r>
      <w:hyperlink r:id="rId71" w:anchor="auth-15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Stemmer-Rachamimov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A., </w:t>
      </w:r>
      <w:hyperlink r:id="rId72" w:anchor="auth-16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Artyomov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M., </w:t>
      </w:r>
      <w:hyperlink r:id="rId73" w:anchor="auth-17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Al-Mefty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O., </w:t>
      </w:r>
      <w:hyperlink r:id="rId74" w:anchor="auth-18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Dunn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G., </w:t>
      </w:r>
      <w:hyperlink r:id="rId75" w:anchor="auth-19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Santagata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S., </w:t>
      </w:r>
      <w:hyperlink r:id="rId76" w:anchor="auth-20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Dunn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I. &amp; </w:t>
      </w:r>
      <w:hyperlink r:id="rId77" w:anchor="auth-21" w:history="1">
        <w:r w:rsidRPr="00CE4568">
          <w:rPr>
            <w:rStyle w:val="a3"/>
            <w:rFonts w:ascii="Times New Roman" w:hAnsi="Times New Roman" w:cs="Times New Roman"/>
            <w:i/>
            <w:color w:val="auto"/>
            <w:u w:val="none"/>
            <w:lang w:val="en-US"/>
          </w:rPr>
          <w:t>Beroukhim</w:t>
        </w:r>
      </w:hyperlink>
      <w:r w:rsidRPr="00CE4568">
        <w:rPr>
          <w:rFonts w:ascii="Times New Roman" w:hAnsi="Times New Roman" w:cs="Times New Roman"/>
          <w:i/>
          <w:lang w:val="en-US"/>
        </w:rPr>
        <w:t xml:space="preserve"> R.</w:t>
      </w:r>
      <w:r w:rsidRPr="00CE4568">
        <w:rPr>
          <w:rFonts w:ascii="Times New Roman" w:hAnsi="Times New Roman" w:cs="Times New Roman"/>
          <w:lang w:val="en-US"/>
        </w:rPr>
        <w:t xml:space="preserve"> Genomic landscape of high-grade </w:t>
      </w:r>
      <w:proofErr w:type="spellStart"/>
      <w:r w:rsidRPr="00CE4568">
        <w:rPr>
          <w:rFonts w:ascii="Times New Roman" w:hAnsi="Times New Roman" w:cs="Times New Roman"/>
          <w:lang w:val="en-US"/>
        </w:rPr>
        <w:t>meningiomas</w:t>
      </w:r>
      <w:proofErr w:type="spellEnd"/>
      <w:r w:rsidRPr="00CE4568">
        <w:rPr>
          <w:rFonts w:ascii="Times New Roman" w:hAnsi="Times New Roman" w:cs="Times New Roman"/>
          <w:lang w:val="en-US"/>
        </w:rPr>
        <w:t xml:space="preserve"> // Genomic Medicine. 2017. 2. Article number: 15. </w:t>
      </w:r>
      <w:proofErr w:type="gramStart"/>
      <w:r w:rsidRPr="00CE4568">
        <w:rPr>
          <w:rFonts w:ascii="Times New Roman" w:hAnsi="Times New Roman" w:cs="Times New Roman"/>
          <w:b/>
          <w:i/>
          <w:lang w:val="en-US"/>
        </w:rPr>
        <w:t>Nature Partner Journal</w:t>
      </w:r>
      <w:r w:rsidRPr="00CE4568">
        <w:rPr>
          <w:rFonts w:ascii="Times New Roman" w:hAnsi="Times New Roman" w:cs="Times New Roman"/>
          <w:lang w:val="en-US"/>
        </w:rPr>
        <w:t>.</w:t>
      </w:r>
      <w:proofErr w:type="gramEnd"/>
      <w:r w:rsidRPr="00CE4568">
        <w:rPr>
          <w:rFonts w:ascii="Times New Roman" w:hAnsi="Times New Roman" w:cs="Times New Roman"/>
          <w:lang w:val="en-US"/>
        </w:rPr>
        <w:t xml:space="preserve"> </w:t>
      </w:r>
      <w:hyperlink r:id="rId78" w:history="1">
        <w:r w:rsidRPr="00CE4568">
          <w:rPr>
            <w:rStyle w:val="a3"/>
            <w:rFonts w:ascii="Times New Roman" w:hAnsi="Times New Roman" w:cs="Times New Roman"/>
            <w:lang w:val="en-US"/>
          </w:rPr>
          <w:t>https://www.nature.com/articles/s41525-017-0014-7</w:t>
        </w:r>
      </w:hyperlink>
      <w:r w:rsidRPr="00CE4568">
        <w:rPr>
          <w:rStyle w:val="a3"/>
          <w:rFonts w:ascii="Times New Roman" w:hAnsi="Times New Roman" w:cs="Times New Roman"/>
          <w:lang w:val="en-US"/>
        </w:rPr>
        <w:t>.</w:t>
      </w:r>
    </w:p>
    <w:p w:rsidR="002018BA" w:rsidRDefault="00B333AA" w:rsidP="002018B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313131"/>
          <w:lang w:eastAsia="ru-RU"/>
        </w:rPr>
      </w:pPr>
      <w:r w:rsidRPr="00B333AA">
        <w:rPr>
          <w:rStyle w:val="a3"/>
          <w:rFonts w:ascii="Times New Roman" w:hAnsi="Times New Roman" w:cs="Times New Roman"/>
          <w:b/>
          <w:color w:val="auto"/>
          <w:u w:val="none"/>
          <w:lang w:val="en-US"/>
        </w:rPr>
        <w:t xml:space="preserve">37. </w:t>
      </w:r>
      <w:proofErr w:type="spellStart"/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Brähler</w:t>
      </w:r>
      <w:proofErr w:type="spellEnd"/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 xml:space="preserve"> S., </w:t>
      </w:r>
      <w:proofErr w:type="spellStart"/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Raju</w:t>
      </w:r>
      <w:proofErr w:type="spellEnd"/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 xml:space="preserve"> S.,</w:t>
      </w:r>
      <w:r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 xml:space="preserve"> </w:t>
      </w:r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Saunders B.,  </w:t>
      </w:r>
      <w:proofErr w:type="spellStart"/>
      <w:r w:rsidRPr="00B75A97">
        <w:rPr>
          <w:rFonts w:ascii="Times New Roman" w:eastAsia="Times New Roman" w:hAnsi="Times New Roman" w:cs="Times New Roman"/>
          <w:b/>
          <w:bCs/>
          <w:i/>
          <w:color w:val="313131"/>
          <w:lang w:val="en-US" w:eastAsia="ru-RU"/>
        </w:rPr>
        <w:t>Zaitsev</w:t>
      </w:r>
      <w:proofErr w:type="spellEnd"/>
      <w:r w:rsidRPr="00B75A97">
        <w:rPr>
          <w:rFonts w:ascii="Times New Roman" w:eastAsia="Times New Roman" w:hAnsi="Times New Roman" w:cs="Times New Roman"/>
          <w:b/>
          <w:bCs/>
          <w:i/>
          <w:color w:val="313131"/>
          <w:lang w:val="en-US" w:eastAsia="ru-RU"/>
        </w:rPr>
        <w:t xml:space="preserve"> K.</w:t>
      </w:r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, </w:t>
      </w:r>
      <w:proofErr w:type="spellStart"/>
      <w:r w:rsidRPr="00B75A97">
        <w:rPr>
          <w:rFonts w:ascii="Times New Roman" w:eastAsia="Times New Roman" w:hAnsi="Times New Roman" w:cs="Times New Roman"/>
          <w:b/>
          <w:bCs/>
          <w:i/>
          <w:color w:val="313131"/>
          <w:lang w:val="en-US" w:eastAsia="ru-RU"/>
        </w:rPr>
        <w:t>Artyomov</w:t>
      </w:r>
      <w:proofErr w:type="spellEnd"/>
      <w:r w:rsidRPr="00B75A97">
        <w:rPr>
          <w:rFonts w:ascii="Times New Roman" w:eastAsia="Times New Roman" w:hAnsi="Times New Roman" w:cs="Times New Roman"/>
          <w:b/>
          <w:bCs/>
          <w:i/>
          <w:color w:val="313131"/>
          <w:lang w:val="en-US" w:eastAsia="ru-RU"/>
        </w:rPr>
        <w:t xml:space="preserve"> M.</w:t>
      </w:r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,</w:t>
      </w:r>
      <w:r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 xml:space="preserve"> </w:t>
      </w:r>
      <w:proofErr w:type="spellStart"/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Zinselmeyer</w:t>
      </w:r>
      <w:proofErr w:type="spellEnd"/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 xml:space="preserve"> B., Murphy K., Miner</w:t>
      </w:r>
      <w:r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 </w:t>
      </w:r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J.,</w:t>
      </w:r>
      <w:r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 xml:space="preserve"> S</w:t>
      </w:r>
      <w:r w:rsidRPr="00B75A97"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>haw A.</w:t>
      </w:r>
      <w:r>
        <w:rPr>
          <w:rFonts w:ascii="Times New Roman" w:eastAsia="Times New Roman" w:hAnsi="Times New Roman" w:cs="Times New Roman"/>
          <w:i/>
          <w:color w:val="313131"/>
          <w:shd w:val="clear" w:color="auto" w:fill="FFFFFF"/>
          <w:lang w:val="en-US" w:eastAsia="ru-RU"/>
        </w:rPr>
        <w:t xml:space="preserve"> et al. </w:t>
      </w:r>
      <w:r w:rsidRPr="00B75A97">
        <w:rPr>
          <w:rFonts w:ascii="Times New Roman" w:eastAsia="Times New Roman" w:hAnsi="Times New Roman" w:cs="Times New Roman"/>
          <w:bCs/>
          <w:color w:val="313131"/>
          <w:lang w:val="en-US" w:eastAsia="ru-RU"/>
        </w:rPr>
        <w:t>Opposing roles of dendritic cell subsets in experimental glomerulonephritis</w:t>
      </w:r>
      <w:r w:rsidRPr="00B75A97">
        <w:rPr>
          <w:rFonts w:ascii="Times New Roman" w:eastAsia="Times New Roman" w:hAnsi="Times New Roman" w:cs="Times New Roman"/>
          <w:color w:val="313131"/>
          <w:shd w:val="clear" w:color="auto" w:fill="FFFFFF"/>
          <w:lang w:val="en-US" w:eastAsia="ru-RU"/>
        </w:rPr>
        <w:t> //</w:t>
      </w:r>
      <w:r w:rsidRPr="00B75A97">
        <w:rPr>
          <w:rFonts w:ascii="Times New Roman" w:eastAsia="Times New Roman" w:hAnsi="Times New Roman" w:cs="Times New Roman"/>
          <w:bCs/>
          <w:color w:val="313131"/>
          <w:lang w:val="en-US" w:eastAsia="ru-RU"/>
        </w:rPr>
        <w:t xml:space="preserve">Journal of the American Society of Nephrology. </w:t>
      </w:r>
      <w:r w:rsidRPr="00DE172B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IF</w:t>
      </w:r>
      <w:r w:rsidRPr="00F156FC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: 8.966</w:t>
      </w:r>
      <w:r w:rsidRPr="00F156FC">
        <w:rPr>
          <w:rFonts w:ascii="Times New Roman" w:eastAsia="Times New Roman" w:hAnsi="Times New Roman" w:cs="Times New Roman"/>
          <w:bCs/>
          <w:color w:val="313131"/>
          <w:lang w:val="en-US" w:eastAsia="ru-RU"/>
        </w:rPr>
        <w:t xml:space="preserve">. </w:t>
      </w:r>
      <w:r w:rsidRPr="00DE172B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SJR</w:t>
      </w:r>
      <w:r w:rsidRPr="00F156FC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: 4.36</w:t>
      </w:r>
      <w:r w:rsidRPr="00F156FC">
        <w:rPr>
          <w:rFonts w:ascii="Times New Roman" w:eastAsia="Times New Roman" w:hAnsi="Times New Roman" w:cs="Times New Roman"/>
          <w:bCs/>
          <w:color w:val="313131"/>
          <w:lang w:val="en-US" w:eastAsia="ru-RU"/>
        </w:rPr>
        <w:t>.</w:t>
      </w:r>
    </w:p>
    <w:p w:rsidR="002018BA" w:rsidRPr="002018BA" w:rsidRDefault="002018BA" w:rsidP="002018B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313131"/>
          <w:lang w:val="en-US" w:eastAsia="ru-RU"/>
        </w:rPr>
      </w:pPr>
      <w:r w:rsidRPr="002018BA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38.</w:t>
      </w:r>
      <w:r w:rsidRPr="002018BA">
        <w:rPr>
          <w:rFonts w:ascii="Times New Roman" w:eastAsia="Times New Roman" w:hAnsi="Times New Roman" w:cs="Times New Roman"/>
          <w:bCs/>
          <w:color w:val="313131"/>
          <w:lang w:val="en-US" w:eastAsia="ru-RU"/>
        </w:rPr>
        <w:t xml:space="preserve"> </w:t>
      </w:r>
      <w:proofErr w:type="spellStart"/>
      <w:r w:rsidRPr="00025D83">
        <w:rPr>
          <w:rFonts w:ascii="Times New Roman" w:eastAsia="Times New Roman" w:hAnsi="Times New Roman" w:cs="Times New Roman"/>
          <w:lang w:val="en-US" w:eastAsia="ru-RU"/>
        </w:rPr>
        <w:t>Olekhnovich</w:t>
      </w:r>
      <w:proofErr w:type="spellEnd"/>
      <w:r w:rsidRPr="00025D83">
        <w:rPr>
          <w:rFonts w:ascii="Times New Roman" w:eastAsia="Times New Roman" w:hAnsi="Times New Roman" w:cs="Times New Roman"/>
          <w:lang w:val="en-US" w:eastAsia="ru-RU"/>
        </w:rPr>
        <w:t xml:space="preserve"> E.,</w:t>
      </w:r>
      <w:r w:rsidRPr="004B02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Pr="004B0278">
        <w:rPr>
          <w:rFonts w:ascii="Times New Roman" w:eastAsia="Times New Roman" w:hAnsi="Times New Roman" w:cs="Times New Roman"/>
          <w:b/>
          <w:i/>
          <w:lang w:val="en-US" w:eastAsia="ru-RU"/>
        </w:rPr>
        <w:t>Vasilyev</w:t>
      </w:r>
      <w:proofErr w:type="spellEnd"/>
      <w:r w:rsidRPr="004B0278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A.,</w:t>
      </w:r>
      <w:r w:rsidRPr="004B02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Pr="004B0278">
        <w:rPr>
          <w:rFonts w:ascii="Times New Roman" w:eastAsia="Times New Roman" w:hAnsi="Times New Roman" w:cs="Times New Roman"/>
          <w:b/>
          <w:i/>
          <w:lang w:val="en-US" w:eastAsia="ru-RU"/>
        </w:rPr>
        <w:t>Ulyantsev</w:t>
      </w:r>
      <w:proofErr w:type="spellEnd"/>
      <w:r w:rsidRPr="004B0278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V.</w:t>
      </w:r>
      <w:r w:rsidRPr="004B0278">
        <w:rPr>
          <w:rFonts w:ascii="Times New Roman" w:eastAsia="Times New Roman" w:hAnsi="Times New Roman" w:cs="Times New Roman"/>
          <w:b/>
          <w:lang w:val="en-US" w:eastAsia="ru-RU"/>
        </w:rPr>
        <w:t xml:space="preserve">, </w:t>
      </w:r>
      <w:proofErr w:type="spellStart"/>
      <w:r w:rsidRPr="00025D83">
        <w:rPr>
          <w:rFonts w:ascii="Times New Roman" w:eastAsia="Times New Roman" w:hAnsi="Times New Roman" w:cs="Times New Roman"/>
          <w:i/>
          <w:lang w:val="en-US" w:eastAsia="ru-RU"/>
        </w:rPr>
        <w:t>Kostryukova</w:t>
      </w:r>
      <w:proofErr w:type="spellEnd"/>
      <w:r w:rsidRPr="00025D83">
        <w:rPr>
          <w:rFonts w:ascii="Times New Roman" w:eastAsia="Times New Roman" w:hAnsi="Times New Roman" w:cs="Times New Roman"/>
          <w:i/>
          <w:lang w:val="en-US" w:eastAsia="ru-RU"/>
        </w:rPr>
        <w:t xml:space="preserve"> E., </w:t>
      </w:r>
      <w:proofErr w:type="spellStart"/>
      <w:r w:rsidRPr="00025D83">
        <w:rPr>
          <w:rFonts w:ascii="Times New Roman" w:eastAsia="Times New Roman" w:hAnsi="Times New Roman" w:cs="Times New Roman"/>
          <w:i/>
          <w:lang w:val="en-US" w:eastAsia="ru-RU"/>
        </w:rPr>
        <w:t>Tyakht</w:t>
      </w:r>
      <w:proofErr w:type="spellEnd"/>
      <w:r w:rsidRPr="00025D83">
        <w:rPr>
          <w:rFonts w:ascii="Times New Roman" w:eastAsia="Times New Roman" w:hAnsi="Times New Roman" w:cs="Times New Roman"/>
          <w:i/>
          <w:lang w:val="en-US" w:eastAsia="ru-RU"/>
        </w:rPr>
        <w:t xml:space="preserve"> A.</w:t>
      </w:r>
      <w:r w:rsidRPr="00DE172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DE172B">
        <w:rPr>
          <w:rFonts w:ascii="Times New Roman" w:eastAsia="Times New Roman" w:hAnsi="Times New Roman" w:cs="Times New Roman"/>
          <w:lang w:val="en-US" w:eastAsia="ru-RU"/>
        </w:rPr>
        <w:t>MetaCherchant</w:t>
      </w:r>
      <w:proofErr w:type="spellEnd"/>
      <w:r w:rsidRPr="00DE172B">
        <w:rPr>
          <w:rFonts w:ascii="Times New Roman" w:eastAsia="Times New Roman" w:hAnsi="Times New Roman" w:cs="Times New Roman"/>
          <w:lang w:val="en-US" w:eastAsia="ru-RU"/>
        </w:rPr>
        <w:t xml:space="preserve">: analyzing genomic context of antibiotic resistance genes in gut </w:t>
      </w:r>
      <w:proofErr w:type="spellStart"/>
      <w:r w:rsidRPr="00DE172B">
        <w:rPr>
          <w:rFonts w:ascii="Times New Roman" w:eastAsia="Times New Roman" w:hAnsi="Times New Roman" w:cs="Times New Roman"/>
          <w:lang w:val="en-US" w:eastAsia="ru-RU"/>
        </w:rPr>
        <w:t>microbiota</w:t>
      </w:r>
      <w:proofErr w:type="spellEnd"/>
      <w:r w:rsidRPr="00DE172B">
        <w:rPr>
          <w:rFonts w:ascii="Times New Roman" w:eastAsia="Times New Roman" w:hAnsi="Times New Roman" w:cs="Times New Roman"/>
          <w:lang w:val="en-US" w:eastAsia="ru-RU"/>
        </w:rPr>
        <w:t xml:space="preserve"> // Bioinformatics. </w:t>
      </w:r>
      <w:r w:rsidRPr="00DE172B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IF</w:t>
      </w:r>
      <w:r w:rsidRPr="002018BA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: 7.307</w:t>
      </w:r>
      <w:r w:rsidRPr="002018BA">
        <w:rPr>
          <w:rFonts w:ascii="Times New Roman" w:eastAsia="Times New Roman" w:hAnsi="Times New Roman" w:cs="Times New Roman"/>
          <w:bCs/>
          <w:color w:val="313131"/>
          <w:lang w:val="en-US" w:eastAsia="ru-RU"/>
        </w:rPr>
        <w:t xml:space="preserve">. </w:t>
      </w:r>
      <w:r w:rsidRPr="00DE172B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SJR</w:t>
      </w:r>
      <w:r w:rsidRPr="002018BA">
        <w:rPr>
          <w:rFonts w:ascii="Times New Roman" w:eastAsia="Times New Roman" w:hAnsi="Times New Roman" w:cs="Times New Roman"/>
          <w:b/>
          <w:bCs/>
          <w:color w:val="313131"/>
          <w:lang w:val="en-US" w:eastAsia="ru-RU"/>
        </w:rPr>
        <w:t>: 4.92</w:t>
      </w:r>
      <w:r w:rsidRPr="002018BA">
        <w:rPr>
          <w:rFonts w:ascii="Times New Roman" w:eastAsia="Times New Roman" w:hAnsi="Times New Roman" w:cs="Times New Roman"/>
          <w:bCs/>
          <w:color w:val="313131"/>
          <w:lang w:val="en-US" w:eastAsia="ru-RU"/>
        </w:rPr>
        <w:t>.</w:t>
      </w:r>
    </w:p>
    <w:p w:rsidR="002018BA" w:rsidRPr="002018BA" w:rsidRDefault="002018BA" w:rsidP="00201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13131"/>
          <w:lang w:val="en-US" w:eastAsia="ru-RU"/>
        </w:rPr>
      </w:pPr>
    </w:p>
    <w:p w:rsidR="002018BA" w:rsidRPr="002018BA" w:rsidRDefault="002018B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313131"/>
          <w:lang w:val="en-US" w:eastAsia="ru-RU"/>
        </w:rPr>
      </w:pPr>
      <w:bookmarkStart w:id="0" w:name="_GoBack"/>
      <w:bookmarkEnd w:id="0"/>
    </w:p>
    <w:p w:rsidR="00B333AA" w:rsidRPr="002018B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B333AA" w:rsidRP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Style w:val="a3"/>
          <w:rFonts w:ascii="Times New Roman" w:eastAsia="Times New Roman" w:hAnsi="Times New Roman" w:cs="Times New Roman"/>
          <w:b/>
          <w:color w:val="auto"/>
          <w:u w:val="none"/>
          <w:lang w:val="en-US" w:eastAsia="ru-RU"/>
        </w:rPr>
      </w:pPr>
    </w:p>
    <w:p w:rsidR="00B333AA" w:rsidRP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333AA" w:rsidRP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b/>
          <w:lang w:val="en-US"/>
        </w:rPr>
      </w:pPr>
    </w:p>
    <w:p w:rsidR="00B333AA" w:rsidRP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B333AA" w:rsidRP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B333AA" w:rsidRPr="00B333AA" w:rsidRDefault="00B333AA" w:rsidP="00B333AA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333AA" w:rsidRPr="00B333AA" w:rsidRDefault="00B333AA" w:rsidP="00B333A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4F2C44" w:rsidRPr="00B333AA" w:rsidRDefault="00B333AA" w:rsidP="004F2C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B333AA">
        <w:rPr>
          <w:rFonts w:ascii="Times New Roman" w:hAnsi="Times New Roman" w:cs="Times New Roman"/>
          <w:b/>
          <w:lang w:val="en-US"/>
        </w:rPr>
        <w:t xml:space="preserve"> </w:t>
      </w:r>
    </w:p>
    <w:p w:rsidR="004F2C44" w:rsidRPr="004F2C44" w:rsidRDefault="004F2C44" w:rsidP="004F2C44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F2C44" w:rsidRPr="004F2C44" w:rsidRDefault="004F2C44" w:rsidP="004F2C4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E54D2" w:rsidRPr="004F2C44" w:rsidRDefault="00BE54D2" w:rsidP="00CE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CE0FBA" w:rsidRPr="00CE0FBA" w:rsidRDefault="00CE0FBA" w:rsidP="00CE0FBA">
      <w:pPr>
        <w:pStyle w:val="Default"/>
        <w:jc w:val="both"/>
        <w:rPr>
          <w:sz w:val="22"/>
          <w:szCs w:val="22"/>
          <w:lang w:val="en-US"/>
        </w:rPr>
      </w:pPr>
    </w:p>
    <w:p w:rsidR="00CE0FBA" w:rsidRPr="00CE0FBA" w:rsidRDefault="00CE0FBA" w:rsidP="00CE0FBA">
      <w:pPr>
        <w:tabs>
          <w:tab w:val="left" w:pos="426"/>
          <w:tab w:val="num" w:pos="644"/>
        </w:tabs>
        <w:spacing w:after="0" w:line="240" w:lineRule="auto"/>
        <w:jc w:val="both"/>
        <w:rPr>
          <w:b/>
          <w:bCs/>
          <w:lang w:val="en-US"/>
        </w:rPr>
      </w:pPr>
    </w:p>
    <w:p w:rsidR="00CE0FBA" w:rsidRPr="00CE0FBA" w:rsidRDefault="00CE0FBA" w:rsidP="00366E19">
      <w:pPr>
        <w:tabs>
          <w:tab w:val="left" w:pos="426"/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D47FE" w:rsidRPr="00CE0FBA" w:rsidRDefault="000D47FE" w:rsidP="000D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D03E34" w:rsidRPr="00CE0FBA" w:rsidRDefault="00D03E34" w:rsidP="006D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6D6B80" w:rsidRPr="00CE0FBA" w:rsidRDefault="006D6B80" w:rsidP="006D6B80">
      <w:pPr>
        <w:rPr>
          <w:lang w:val="en-US"/>
        </w:rPr>
      </w:pPr>
    </w:p>
    <w:sectPr w:rsidR="006D6B80" w:rsidRPr="00CE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AEE"/>
    <w:multiLevelType w:val="hybridMultilevel"/>
    <w:tmpl w:val="AA249422"/>
    <w:lvl w:ilvl="0" w:tplc="7B7475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5B"/>
    <w:rsid w:val="000D47FE"/>
    <w:rsid w:val="002018BA"/>
    <w:rsid w:val="0030625B"/>
    <w:rsid w:val="00366E19"/>
    <w:rsid w:val="004F2C44"/>
    <w:rsid w:val="0052360B"/>
    <w:rsid w:val="006D6B80"/>
    <w:rsid w:val="00B333AA"/>
    <w:rsid w:val="00BE54D2"/>
    <w:rsid w:val="00CE0FBA"/>
    <w:rsid w:val="00D03E34"/>
    <w:rsid w:val="00D1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6B80"/>
    <w:rPr>
      <w:color w:val="0000FF"/>
      <w:u w:val="single"/>
    </w:rPr>
  </w:style>
  <w:style w:type="paragraph" w:customStyle="1" w:styleId="Default">
    <w:name w:val="Default"/>
    <w:rsid w:val="00D0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4F2C44"/>
    <w:rPr>
      <w:i/>
      <w:iCs/>
    </w:rPr>
  </w:style>
  <w:style w:type="paragraph" w:styleId="a5">
    <w:name w:val="List Paragraph"/>
    <w:basedOn w:val="a"/>
    <w:uiPriority w:val="34"/>
    <w:qFormat/>
    <w:rsid w:val="004F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6B80"/>
    <w:rPr>
      <w:color w:val="0000FF"/>
      <w:u w:val="single"/>
    </w:rPr>
  </w:style>
  <w:style w:type="paragraph" w:customStyle="1" w:styleId="Default">
    <w:name w:val="Default"/>
    <w:rsid w:val="00D0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4F2C44"/>
    <w:rPr>
      <w:i/>
      <w:iCs/>
    </w:rPr>
  </w:style>
  <w:style w:type="paragraph" w:styleId="a5">
    <w:name w:val="List Paragraph"/>
    <w:basedOn w:val="a"/>
    <w:uiPriority w:val="34"/>
    <w:qFormat/>
    <w:rsid w:val="004F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Huang%20SC%5BAuthor%5D&amp;cauthor=true&amp;cauthor_uid=27374498" TargetMode="External"/><Relationship Id="rId18" Type="http://schemas.openxmlformats.org/officeDocument/2006/relationships/hyperlink" Target="https://www.ncbi.nlm.nih.gov/pubmed/?term=Pearce%20EJ%5BAuthor%5D&amp;cauthor=true&amp;cauthor_uid=27374498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www.ncbi.nlm.nih.gov/pubmed/?term=Diamond%20MS%5BAuthor%5D&amp;cauthor=true&amp;cauthor_uid=27374498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http://www.sciencedirect.com/science/journal/10445323/28/5" TargetMode="External"/><Relationship Id="rId55" Type="http://schemas.openxmlformats.org/officeDocument/2006/relationships/hyperlink" Target="http://www.cell.com/cell/pdf/S0092-8674(17)30830-9.pdf)" TargetMode="External"/><Relationship Id="rId63" Type="http://schemas.openxmlformats.org/officeDocument/2006/relationships/hyperlink" Target="https://www.nature.com/articles/s41525-017-0014-7" TargetMode="External"/><Relationship Id="rId68" Type="http://schemas.openxmlformats.org/officeDocument/2006/relationships/hyperlink" Target="https://www.nature.com/articles/s41525-017-0014-7" TargetMode="External"/><Relationship Id="rId76" Type="http://schemas.openxmlformats.org/officeDocument/2006/relationships/hyperlink" Target="https://www.nature.com/articles/s41525-017-0014-7" TargetMode="External"/><Relationship Id="rId7" Type="http://schemas.openxmlformats.org/officeDocument/2006/relationships/hyperlink" Target="http://is.ifmo.ru/posters/2013/recomb-2013-poster.pdf" TargetMode="External"/><Relationship Id="rId71" Type="http://schemas.openxmlformats.org/officeDocument/2006/relationships/hyperlink" Target="https://www.nature.com/articles/s41525-017-0014-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Khader%20S%5BAuthor%5D&amp;cauthor=true&amp;cauthor_uid=27374498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https://www.ncbi.nlm.nih.gov/pubmed/?term=Cervantes-Barragan%20L%5BAuthor%5D&amp;cauthor=true&amp;cauthor_uid=27374498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www.researchgate.net/researcher/2108733180_Alexey_A_Sergushichev" TargetMode="External"/><Relationship Id="rId58" Type="http://schemas.openxmlformats.org/officeDocument/2006/relationships/hyperlink" Target="https://www.nature.com/articles/s41525-017-0014-7" TargetMode="External"/><Relationship Id="rId66" Type="http://schemas.openxmlformats.org/officeDocument/2006/relationships/hyperlink" Target="https://www.nature.com/articles/s41525-017-0014-7" TargetMode="External"/><Relationship Id="rId74" Type="http://schemas.openxmlformats.org/officeDocument/2006/relationships/hyperlink" Target="https://www.nature.com/articles/s41525-017-0014-7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nature.com/articles/s41525-017-0014-7" TargetMode="External"/><Relationship Id="rId10" Type="http://schemas.openxmlformats.org/officeDocument/2006/relationships/hyperlink" Target="https://www.ncbi.nlm.nih.gov/pubmed/?term=Loginicheva%20E%5BAuthor%5D&amp;cauthor=true&amp;cauthor_uid=27374498" TargetMode="External"/><Relationship Id="rId19" Type="http://schemas.openxmlformats.org/officeDocument/2006/relationships/hyperlink" Target="https://www.ncbi.nlm.nih.gov/pubmed/?term=Jones%20RG%5BAuthor%5D&amp;cauthor=true&amp;cauthor_uid=27374498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www.researchgate.net/researcher/38349456_Maxim_N_Artyomov" TargetMode="External"/><Relationship Id="rId60" Type="http://schemas.openxmlformats.org/officeDocument/2006/relationships/hyperlink" Target="https://www.nature.com/articles/s41525-017-0014-7" TargetMode="External"/><Relationship Id="rId65" Type="http://schemas.openxmlformats.org/officeDocument/2006/relationships/hyperlink" Target="https://www.nature.com/articles/s41525-017-0014-7" TargetMode="External"/><Relationship Id="rId73" Type="http://schemas.openxmlformats.org/officeDocument/2006/relationships/hyperlink" Target="https://www.nature.com/articles/s41525-017-0014-7" TargetMode="External"/><Relationship Id="rId78" Type="http://schemas.openxmlformats.org/officeDocument/2006/relationships/hyperlink" Target="https://www.nature.com/articles/s41525-017-0014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Vincent%20EE%5BAuthor%5D&amp;cauthor=true&amp;cauthor_uid=27374498" TargetMode="External"/><Relationship Id="rId14" Type="http://schemas.openxmlformats.org/officeDocument/2006/relationships/hyperlink" Target="https://www.ncbi.nlm.nih.gov/pubmed/?term=Griss%20T%5BAuthor%5D&amp;cauthor=true&amp;cauthor_uid=27374498" TargetMode="External"/><Relationship Id="rId22" Type="http://schemas.openxmlformats.org/officeDocument/2006/relationships/hyperlink" Target="http://www.cell.com/cell-metabolism/fulltext/S1550-4131(16)30253-4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://www.springer.com/gp/book/9783319581620" TargetMode="External"/><Relationship Id="rId64" Type="http://schemas.openxmlformats.org/officeDocument/2006/relationships/hyperlink" Target="https://www.nature.com/articles/s41525-017-0014-7" TargetMode="External"/><Relationship Id="rId69" Type="http://schemas.openxmlformats.org/officeDocument/2006/relationships/hyperlink" Target="https://www.nature.com/articles/s41525-017-0014-7" TargetMode="External"/><Relationship Id="rId77" Type="http://schemas.openxmlformats.org/officeDocument/2006/relationships/hyperlink" Target="https://www.nature.com/articles/s41525-017-0014-7" TargetMode="External"/><Relationship Id="rId8" Type="http://schemas.openxmlformats.org/officeDocument/2006/relationships/hyperlink" Target="https://www.ncbi.nlm.nih.gov/pubmed/?term=Nair%20S%5BAuthor%5D&amp;cauthor=true&amp;cauthor_uid=27374498" TargetMode="External"/><Relationship Id="rId51" Type="http://schemas.openxmlformats.org/officeDocument/2006/relationships/hyperlink" Target="https://www.researchgate.net/researcher/2108906840_Alexander_A_Loboda" TargetMode="External"/><Relationship Id="rId72" Type="http://schemas.openxmlformats.org/officeDocument/2006/relationships/hyperlink" Target="https://www.nature.com/articles/s41525-017-0014-7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ncbi.nlm.nih.gov/pubmed/?term=Ma%20X%5BAuthor%5D&amp;cauthor=true&amp;cauthor_uid=27374498" TargetMode="External"/><Relationship Id="rId17" Type="http://schemas.openxmlformats.org/officeDocument/2006/relationships/hyperlink" Target="https://www.ncbi.nlm.nih.gov/pubmed/?term=Randolph%20GJ%5BAuthor%5D&amp;cauthor=true&amp;cauthor_uid=27374498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www.nature.com/articles/s41525-017-0014-7" TargetMode="External"/><Relationship Id="rId67" Type="http://schemas.openxmlformats.org/officeDocument/2006/relationships/hyperlink" Target="https://www.nature.com/articles/s41525-017-0014-7" TargetMode="External"/><Relationship Id="rId20" Type="http://schemas.openxmlformats.org/officeDocument/2006/relationships/hyperlink" Target="https://www.ncbi.nlm.nih.gov/pubmed/?term=Diwan%20A%5BAuthor%5D&amp;cauthor=true&amp;cauthor_uid=27374498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file:///D:\anatoly\&#1090;&#1077;&#1082;&#1091;&#1097;&#1077;&#1077;\Solving%20Generalized%20Maximum-Weight%20Connected%20Subgraph%20Problem%20for%20Network%20Enrichment%20Analysis.%20Cornell%20University%20Library.%20&#1055;&#1088;&#1077;&#1087;&#1088;&#1080;&#1085;&#1090;" TargetMode="External"/><Relationship Id="rId62" Type="http://schemas.openxmlformats.org/officeDocument/2006/relationships/hyperlink" Target="https://www.nature.com/articles/s41525-017-0014-7" TargetMode="External"/><Relationship Id="rId70" Type="http://schemas.openxmlformats.org/officeDocument/2006/relationships/hyperlink" Target="https://www.nature.com/articles/s41525-017-0014-7" TargetMode="External"/><Relationship Id="rId75" Type="http://schemas.openxmlformats.org/officeDocument/2006/relationships/hyperlink" Target="https://www.nature.com/articles/s41525-017-0014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.ifmo.ru/articles_en/2013/kapun-de-bruijn-superwalk.pdf" TargetMode="External"/><Relationship Id="rId15" Type="http://schemas.openxmlformats.org/officeDocument/2006/relationships/hyperlink" Target="https://www.ncbi.nlm.nih.gov/pubmed/?term=Weinheimer%20CJ%5BAuthor%5D&amp;cauthor=true&amp;cauthor_uid=27374498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://ctlab.ifmo.ru/en/87845/person/146244/sergushichev_aleksey_aleksandrovich.htm" TargetMode="External"/><Relationship Id="rId57" Type="http://schemas.openxmlformats.org/officeDocument/2006/relationships/hyperlink" Target="https://www.nature.com/articles/s41525-017-0014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6</cp:revision>
  <cp:lastPrinted>2017-10-27T14:39:00Z</cp:lastPrinted>
  <dcterms:created xsi:type="dcterms:W3CDTF">2017-10-27T13:25:00Z</dcterms:created>
  <dcterms:modified xsi:type="dcterms:W3CDTF">2017-10-27T14:40:00Z</dcterms:modified>
</cp:coreProperties>
</file>